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F74010" w:rsidP="00F74010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4AC96824" wp14:editId="2BAD098B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C76" w:rsidRPr="00C45200" w:rsidRDefault="00A60C76" w:rsidP="00A60C76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A60C76" w:rsidRPr="00E270F1" w:rsidRDefault="00A60C76" w:rsidP="00A60C76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647" w:type="dxa"/>
        <w:tblInd w:w="68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969"/>
      </w:tblGrid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اسم المقرر الدراسي </w:t>
            </w:r>
            <w:proofErr w:type="gramStart"/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و الرمز</w:t>
            </w:r>
            <w:proofErr w:type="gramEnd"/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علم النفس </w:t>
            </w:r>
            <w:r w:rsidRPr="00F74010">
              <w:rPr>
                <w:rFonts w:ascii="Calibri" w:eastAsia="Times New Roman" w:hAnsi="Calibri" w:cs="Calibri"/>
                <w:sz w:val="28"/>
                <w:szCs w:val="28"/>
              </w:rPr>
              <w:t>GE607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عائشة الصديق علي الصديق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القسم العام 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جميع الأقسام العلمية بالكلية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28 ساعة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اللغة </w:t>
            </w:r>
            <w:proofErr w:type="gramStart"/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العربية ،</w:t>
            </w:r>
            <w:proofErr w:type="gramEnd"/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اللغة الإنجليزية 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السادس</w:t>
            </w:r>
          </w:p>
        </w:tc>
      </w:tr>
      <w:tr w:rsidR="00A60C76" w:rsidRPr="00F74010" w:rsidTr="00A60C76">
        <w:trPr>
          <w:trHeight w:val="3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F74010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7401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2010/ 2011 جامعة سبها </w:t>
            </w:r>
          </w:p>
        </w:tc>
      </w:tr>
    </w:tbl>
    <w:p w:rsidR="00850DAB" w:rsidRDefault="00850DAB">
      <w:pPr>
        <w:rPr>
          <w:rtl/>
        </w:rPr>
      </w:pPr>
    </w:p>
    <w:p w:rsidR="00A60C76" w:rsidRPr="00A60C76" w:rsidRDefault="00A60C76" w:rsidP="00A60C76">
      <w:p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A60C76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A60C76" w:rsidRPr="00A60C76" w:rsidRDefault="00A60C76" w:rsidP="00A60C76">
      <w:pPr>
        <w:numPr>
          <w:ilvl w:val="0"/>
          <w:numId w:val="1"/>
        </w:numPr>
        <w:tabs>
          <w:tab w:val="left" w:pos="51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A60C7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A60C76">
        <w:rPr>
          <w:rFonts w:ascii="Calibri" w:eastAsia="Times New Roman" w:hAnsi="Calibri" w:cs="Calibri"/>
          <w:sz w:val="28"/>
          <w:szCs w:val="28"/>
          <w:rtl/>
        </w:rPr>
        <w:t xml:space="preserve">تزويد الطالب بالمعلومات الأساسية لعلم النفس بما في ذلك تعريفه – نشأته – والمدارس النفسية </w:t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  <w:t>.</w:t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</w:p>
    <w:p w:rsidR="00A60C76" w:rsidRPr="00A60C76" w:rsidRDefault="00A60C76" w:rsidP="00A60C76">
      <w:pPr>
        <w:numPr>
          <w:ilvl w:val="0"/>
          <w:numId w:val="1"/>
        </w:numPr>
        <w:tabs>
          <w:tab w:val="left" w:pos="51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 xml:space="preserve"> تزويد الطالب عن اهميه واهداف علم النفس والحيل الدفاعية.</w:t>
      </w:r>
    </w:p>
    <w:p w:rsidR="00A60C76" w:rsidRPr="00A60C76" w:rsidRDefault="00A60C76" w:rsidP="00A60C76">
      <w:pPr>
        <w:numPr>
          <w:ilvl w:val="0"/>
          <w:numId w:val="2"/>
        </w:numPr>
        <w:tabs>
          <w:tab w:val="left" w:pos="51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 xml:space="preserve"> تزويد الطالب بنظريات علم النفس. </w:t>
      </w:r>
    </w:p>
    <w:p w:rsidR="00A60C76" w:rsidRPr="00A60C76" w:rsidRDefault="00A60C76" w:rsidP="00A60C76">
      <w:pPr>
        <w:numPr>
          <w:ilvl w:val="0"/>
          <w:numId w:val="2"/>
        </w:numPr>
        <w:tabs>
          <w:tab w:val="left" w:pos="51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>تزويد الطالب بأهمية التفكير ومهاراته وانواعه واوجه المقارنة بينها.</w:t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</w:r>
      <w:r w:rsidRPr="00A60C76">
        <w:rPr>
          <w:rFonts w:ascii="Calibri" w:eastAsia="Times New Roman" w:hAnsi="Calibri" w:cs="Calibri"/>
          <w:sz w:val="28"/>
          <w:szCs w:val="28"/>
          <w:rtl/>
        </w:rPr>
        <w:tab/>
        <w:t>.</w:t>
      </w: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Pr="00A60C76" w:rsidRDefault="00A60C76" w:rsidP="00A60C76">
      <w:p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A60C7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85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276"/>
      </w:tblGrid>
      <w:tr w:rsidR="00A60C76" w:rsidRPr="00A60C76" w:rsidTr="00A60C76">
        <w:trPr>
          <w:trHeight w:val="567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tabs>
                <w:tab w:val="left" w:pos="4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tabs>
                <w:tab w:val="left" w:pos="4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tabs>
                <w:tab w:val="left" w:pos="4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</w:tr>
      <w:tr w:rsidR="00A60C76" w:rsidRPr="00A60C76" w:rsidTr="00A60C76">
        <w:trPr>
          <w:trHeight w:val="43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نظرة تاريخيه حول علم النفس فو العصور القديمة –كيفية ظهور وانتشار علم النفس وتطوره في مختلف الحضارات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</w:tr>
      <w:tr w:rsidR="00A60C76" w:rsidRPr="00A60C76" w:rsidTr="00A60C76">
        <w:trPr>
          <w:trHeight w:val="707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مفاهيم عامه في علم النفس</w:t>
            </w:r>
          </w:p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وعلاقته بالعلوم الاجتماعية الاخرى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A60C76" w:rsidRPr="00A60C76" w:rsidTr="00A60C76">
        <w:trPr>
          <w:trHeight w:val="41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الاتجاهات النفسية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</w:tr>
      <w:tr w:rsidR="00A60C76" w:rsidRPr="00A60C76" w:rsidTr="00A60C76">
        <w:trPr>
          <w:trHeight w:val="53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مدارس علم النفس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</w:tr>
      <w:tr w:rsidR="00A60C76" w:rsidRPr="00A60C76" w:rsidTr="00A60C76">
        <w:trPr>
          <w:trHeight w:val="41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الدوافع والانفعالات والقيم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  <w:p w:rsidR="00A60C76" w:rsidRPr="00A60C76" w:rsidRDefault="00A60C76" w:rsidP="00A6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A60C76" w:rsidRPr="00A60C76" w:rsidTr="00A60C76">
        <w:trPr>
          <w:trHeight w:val="44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التنظيم العقلي للعمليات العقلية والنفسية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7</w:t>
            </w:r>
          </w:p>
        </w:tc>
      </w:tr>
      <w:tr w:rsidR="00A60C76" w:rsidRPr="00A60C76" w:rsidTr="00A60C76">
        <w:trPr>
          <w:trHeight w:val="46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الانفعالات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</w:tr>
      <w:tr w:rsidR="00A60C76" w:rsidRPr="00A60C76" w:rsidTr="00A60C76">
        <w:trPr>
          <w:trHeight w:val="44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الشخصية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</w:tr>
      <w:tr w:rsidR="00A60C76" w:rsidRPr="00A60C76" w:rsidTr="00A60C76">
        <w:trPr>
          <w:trHeight w:val="460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الذكاء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9</w:t>
            </w:r>
          </w:p>
        </w:tc>
      </w:tr>
      <w:tr w:rsidR="00A60C76" w:rsidRPr="00A60C76" w:rsidTr="00A60C76">
        <w:trPr>
          <w:trHeight w:val="442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المراهقة / الشخصية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10</w:t>
            </w:r>
          </w:p>
        </w:tc>
      </w:tr>
      <w:tr w:rsidR="00A60C76" w:rsidRPr="00A60C76" w:rsidTr="00A60C76">
        <w:trPr>
          <w:trHeight w:val="460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التفكير  (</w:t>
            </w:r>
            <w:proofErr w:type="gramEnd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الناقد –الإبداعي 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11</w:t>
            </w:r>
          </w:p>
        </w:tc>
      </w:tr>
    </w:tbl>
    <w:p w:rsidR="00A60C76" w:rsidRPr="00A60C76" w:rsidRDefault="00A60C76" w:rsidP="00F74010">
      <w:pPr>
        <w:shd w:val="clear" w:color="auto" w:fill="FFFFFF" w:themeFill="background1"/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F74010">
        <w:rPr>
          <w:rFonts w:ascii="Calibri" w:eastAsia="Times New Roman" w:hAnsi="Calibri" w:cs="Calibri" w:hint="cs"/>
          <w:b/>
          <w:bCs/>
          <w:sz w:val="32"/>
          <w:szCs w:val="32"/>
          <w:shd w:val="clear" w:color="auto" w:fill="D9D9D9"/>
          <w:rtl/>
        </w:rPr>
        <w:t>طرق التدريس</w:t>
      </w:r>
    </w:p>
    <w:p w:rsidR="00A60C76" w:rsidRPr="00A60C76" w:rsidRDefault="00A60C76" w:rsidP="00A60C76">
      <w:pPr>
        <w:numPr>
          <w:ilvl w:val="0"/>
          <w:numId w:val="3"/>
        </w:num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contextualSpacing/>
        <w:rPr>
          <w:rFonts w:ascii="Calibri" w:eastAsia="Times New Roman" w:hAnsi="Calibri" w:cs="Calibri"/>
          <w:sz w:val="28"/>
          <w:szCs w:val="28"/>
          <w:rtl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>المحاضرات</w:t>
      </w:r>
    </w:p>
    <w:p w:rsidR="00A60C76" w:rsidRPr="00A60C76" w:rsidRDefault="00A60C76" w:rsidP="00A60C76">
      <w:pPr>
        <w:numPr>
          <w:ilvl w:val="0"/>
          <w:numId w:val="3"/>
        </w:num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contextualSpacing/>
        <w:rPr>
          <w:rFonts w:ascii="Calibri" w:eastAsia="Times New Roman" w:hAnsi="Calibri" w:cs="Calibri"/>
          <w:sz w:val="28"/>
          <w:szCs w:val="28"/>
          <w:rtl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 xml:space="preserve">واجبات </w:t>
      </w:r>
    </w:p>
    <w:p w:rsidR="00A60C76" w:rsidRPr="00A60C76" w:rsidRDefault="00A60C76" w:rsidP="00A60C76">
      <w:pPr>
        <w:numPr>
          <w:ilvl w:val="0"/>
          <w:numId w:val="3"/>
        </w:num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contextualSpacing/>
        <w:rPr>
          <w:rFonts w:ascii="Calibri" w:eastAsia="Times New Roman" w:hAnsi="Calibri" w:cs="Calibri"/>
          <w:sz w:val="28"/>
          <w:szCs w:val="28"/>
          <w:rtl/>
        </w:rPr>
      </w:pPr>
      <w:r w:rsidRPr="00A60C76">
        <w:rPr>
          <w:rFonts w:ascii="Calibri" w:eastAsia="Times New Roman" w:hAnsi="Calibri" w:cs="Calibri"/>
          <w:sz w:val="28"/>
          <w:szCs w:val="28"/>
          <w:rtl/>
        </w:rPr>
        <w:t xml:space="preserve">ورقات عمل </w:t>
      </w:r>
    </w:p>
    <w:p w:rsidR="00A60C76" w:rsidRPr="00A60C76" w:rsidRDefault="00A60C76" w:rsidP="00A60C76">
      <w:p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A60C76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طرق التقييم</w:t>
      </w:r>
    </w:p>
    <w:tbl>
      <w:tblPr>
        <w:bidiVisual/>
        <w:tblW w:w="864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850"/>
        <w:gridCol w:w="2507"/>
        <w:gridCol w:w="2999"/>
        <w:gridCol w:w="2291"/>
      </w:tblGrid>
      <w:tr w:rsidR="00A60C76" w:rsidRPr="00A60C76" w:rsidTr="00882185">
        <w:trPr>
          <w:trHeight w:val="4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spellStart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A60C76" w:rsidRPr="00A60C76" w:rsidTr="00882185">
        <w:trPr>
          <w:trHeight w:val="530"/>
        </w:trPr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الامتحان النصفي الاول</w:t>
            </w: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A60C76" w:rsidRPr="00A60C76" w:rsidTr="00882185">
        <w:trPr>
          <w:trHeight w:val="530"/>
        </w:trPr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الامتحان النصفي الثاني </w:t>
            </w: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A60C76" w:rsidRPr="00A60C76" w:rsidTr="00882185">
        <w:trPr>
          <w:trHeight w:val="530"/>
        </w:trPr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التقارير</w:t>
            </w: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أسبوعيا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5%</w:t>
            </w:r>
          </w:p>
        </w:tc>
      </w:tr>
      <w:tr w:rsidR="00A60C76" w:rsidRPr="00A60C76" w:rsidTr="00882185">
        <w:trPr>
          <w:trHeight w:val="530"/>
        </w:trPr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الاختبارات الدورية </w:t>
            </w: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أسبوعيا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5%</w:t>
            </w:r>
          </w:p>
        </w:tc>
      </w:tr>
      <w:tr w:rsidR="00A60C76" w:rsidRPr="00A60C76" w:rsidTr="00882185">
        <w:trPr>
          <w:trHeight w:val="530"/>
        </w:trPr>
        <w:tc>
          <w:tcPr>
            <w:tcW w:w="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60%</w:t>
            </w:r>
          </w:p>
        </w:tc>
      </w:tr>
      <w:tr w:rsidR="00A60C76" w:rsidRPr="00A60C76" w:rsidTr="00882185">
        <w:trPr>
          <w:trHeight w:val="350"/>
        </w:trPr>
        <w:tc>
          <w:tcPr>
            <w:tcW w:w="3357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29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%</w:t>
            </w:r>
          </w:p>
        </w:tc>
      </w:tr>
    </w:tbl>
    <w:p w:rsidR="00A60C76" w:rsidRPr="00A60C76" w:rsidRDefault="00A60C76" w:rsidP="00A60C76">
      <w:pPr>
        <w:spacing w:after="0" w:line="240" w:lineRule="auto"/>
        <w:rPr>
          <w:rFonts w:ascii="Calibri" w:eastAsia="Times New Roman" w:hAnsi="Calibri" w:cs="Calibri"/>
          <w:sz w:val="28"/>
          <w:szCs w:val="28"/>
          <w:rtl/>
        </w:rPr>
      </w:pPr>
    </w:p>
    <w:p w:rsidR="00A60C76" w:rsidRPr="00A60C76" w:rsidRDefault="00A60C76" w:rsidP="00A60C76">
      <w:pPr>
        <w:tabs>
          <w:tab w:val="left" w:pos="870"/>
        </w:tabs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A60C7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8647" w:type="dxa"/>
        <w:tblInd w:w="798" w:type="dxa"/>
        <w:tblLayout w:type="fixed"/>
        <w:tblLook w:val="0000" w:firstRow="0" w:lastRow="0" w:firstColumn="0" w:lastColumn="0" w:noHBand="0" w:noVBand="0"/>
      </w:tblPr>
      <w:tblGrid>
        <w:gridCol w:w="2410"/>
        <w:gridCol w:w="850"/>
        <w:gridCol w:w="1067"/>
        <w:gridCol w:w="1620"/>
        <w:gridCol w:w="2700"/>
      </w:tblGrid>
      <w:tr w:rsidR="00A60C76" w:rsidRPr="00A60C76" w:rsidTr="00F74010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A60C76" w:rsidRPr="00A60C76" w:rsidTr="00F74010">
        <w:trPr>
          <w:trHeight w:val="1059"/>
        </w:trPr>
        <w:tc>
          <w:tcPr>
            <w:tcW w:w="241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0C76" w:rsidRPr="00A60C76" w:rsidRDefault="00A60C76" w:rsidP="00A60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62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A60C76" w:rsidRPr="00A60C76" w:rsidRDefault="00A60C76" w:rsidP="00A60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علم النفس التربوي ،2010، قاسم حداد، الطبعة الأولى.</w:t>
            </w:r>
          </w:p>
          <w:p w:rsidR="00A60C76" w:rsidRPr="00A60C76" w:rsidRDefault="00A60C76" w:rsidP="00F7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علم نفس النمو ،2013، محمد </w:t>
            </w:r>
            <w:proofErr w:type="gramStart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توفيق .</w:t>
            </w:r>
            <w:proofErr w:type="gramEnd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الطبعة </w:t>
            </w:r>
            <w:proofErr w:type="gramStart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الرابعة .</w:t>
            </w:r>
            <w:proofErr w:type="gramEnd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دار بيروت للنشر </w:t>
            </w:r>
            <w:proofErr w:type="gramStart"/>
            <w:r w:rsidRPr="00A60C76">
              <w:rPr>
                <w:rFonts w:ascii="Calibri" w:eastAsia="Times New Roman" w:hAnsi="Calibri" w:cs="Calibri"/>
                <w:sz w:val="28"/>
                <w:szCs w:val="28"/>
                <w:rtl/>
              </w:rPr>
              <w:t>والتوزيع .</w:t>
            </w:r>
            <w:proofErr w:type="gramEnd"/>
          </w:p>
        </w:tc>
      </w:tr>
    </w:tbl>
    <w:p w:rsidR="00A60C76" w:rsidRPr="00A60C76" w:rsidRDefault="00A60C76">
      <w:pPr>
        <w:rPr>
          <w:rFonts w:ascii="Calibri" w:hAnsi="Calibri" w:cs="Calibri"/>
          <w:rtl/>
        </w:rPr>
      </w:pPr>
    </w:p>
    <w:p w:rsidR="00A60C76" w:rsidRPr="00A60C76" w:rsidRDefault="00A60C76">
      <w:pPr>
        <w:rPr>
          <w:rFonts w:ascii="Calibri" w:hAnsi="Calibri" w:cs="Calibri"/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Default="00A60C76">
      <w:pPr>
        <w:rPr>
          <w:rtl/>
        </w:rPr>
      </w:pPr>
    </w:p>
    <w:p w:rsidR="00A60C76" w:rsidRPr="00D14277" w:rsidRDefault="00A60C76" w:rsidP="00A60C76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F74010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ب</w:t>
      </w:r>
      <w:bookmarkStart w:id="0" w:name="_GoBack"/>
      <w:bookmarkEnd w:id="0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العام : أ. نواسة علي </w:t>
      </w:r>
      <w:proofErr w:type="spell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A60C76" w:rsidRPr="00D14277" w:rsidRDefault="00A60C76" w:rsidP="00A60C76">
      <w:pPr>
        <w:spacing w:after="200" w:line="360" w:lineRule="auto"/>
        <w:jc w:val="center"/>
        <w:rPr>
          <w:rFonts w:ascii="Calibri" w:eastAsia="Calibri" w:hAnsi="Calibri" w:cs="Calibri"/>
          <w:b/>
          <w:bCs/>
          <w:rtl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p w:rsidR="00A60C76" w:rsidRDefault="00A60C76" w:rsidP="00A60C76">
      <w:pPr>
        <w:ind w:left="368"/>
      </w:pPr>
    </w:p>
    <w:p w:rsidR="00A60C76" w:rsidRPr="00A60C76" w:rsidRDefault="00A60C76">
      <w:pPr>
        <w:rPr>
          <w:rtl/>
        </w:rPr>
      </w:pPr>
    </w:p>
    <w:p w:rsidR="00850DAB" w:rsidRDefault="00850DAB"/>
    <w:sectPr w:rsidR="00850DA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081A4E"/>
    <w:lvl w:ilvl="0">
      <w:numFmt w:val="bullet"/>
      <w:lvlText w:val="*"/>
      <w:lvlJc w:val="left"/>
    </w:lvl>
  </w:abstractNum>
  <w:abstractNum w:abstractNumId="1">
    <w:nsid w:val="4F152BC1"/>
    <w:multiLevelType w:val="hybridMultilevel"/>
    <w:tmpl w:val="E3C6C442"/>
    <w:lvl w:ilvl="0" w:tplc="A7C013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265F"/>
    <w:multiLevelType w:val="hybridMultilevel"/>
    <w:tmpl w:val="D5D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850DAB"/>
    <w:rsid w:val="00A60C76"/>
    <w:rsid w:val="00B314A3"/>
    <w:rsid w:val="00DB54BF"/>
    <w:rsid w:val="00ED14CA"/>
    <w:rsid w:val="00F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1539</Characters>
  <Application>Microsoft Office Word</Application>
  <DocSecurity>0</DocSecurity>
  <Lines>12</Lines>
  <Paragraphs>3</Paragraphs>
  <ScaleCrop>false</ScaleCrop>
  <Company>SACC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2022-06-05T16:35:00Z</dcterms:created>
  <dcterms:modified xsi:type="dcterms:W3CDTF">2022-06-08T20:09:00Z</dcterms:modified>
</cp:coreProperties>
</file>