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5F" w:rsidRPr="007537B2" w:rsidRDefault="007537B2" w:rsidP="007537B2">
      <w:pPr>
        <w:jc w:val="center"/>
        <w:rPr>
          <w:rFonts w:ascii="Calibri" w:hAnsi="Calibri" w:cs="Calibri"/>
        </w:rPr>
      </w:pPr>
      <w:r w:rsidRPr="007537B2">
        <w:rPr>
          <w:rFonts w:ascii="Calibri" w:hAnsi="Calibri" w:cs="Calibri"/>
          <w:noProof/>
        </w:rPr>
        <w:drawing>
          <wp:inline distT="0" distB="0" distL="0" distR="0" wp14:anchorId="04E71977" wp14:editId="30C88AFA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55F" w:rsidRPr="007537B2" w:rsidRDefault="00B2255F" w:rsidP="00B2255F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7537B2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B2255F" w:rsidRPr="007537B2" w:rsidRDefault="00B2255F" w:rsidP="004D334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537B2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87"/>
        <w:gridCol w:w="4491"/>
      </w:tblGrid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الرعاية الصحية </w:t>
            </w:r>
            <w:proofErr w:type="gramStart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I</w:t>
            </w: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</w:t>
            </w: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606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أ. فاطمة </w:t>
            </w:r>
            <w:proofErr w:type="spellStart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أبوخريص</w:t>
            </w:r>
            <w:proofErr w:type="spellEnd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جبريل </w:t>
            </w:r>
            <w:proofErr w:type="spellStart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باصيلة</w:t>
            </w:r>
            <w:proofErr w:type="spellEnd"/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34 ساعة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دراسية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الإنجليزية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السادس</w:t>
            </w:r>
          </w:p>
        </w:tc>
      </w:tr>
      <w:tr w:rsidR="00B2255F" w:rsidRPr="007537B2" w:rsidTr="007537B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B2255F" w:rsidRPr="007537B2" w:rsidRDefault="00B2255F" w:rsidP="007537B2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7537B2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B2255F" w:rsidRPr="007537B2" w:rsidRDefault="00B2255F" w:rsidP="00B2255F">
      <w:pPr>
        <w:pStyle w:val="a3"/>
        <w:numPr>
          <w:ilvl w:val="0"/>
          <w:numId w:val="8"/>
        </w:numPr>
        <w:spacing w:before="240" w:after="240" w:line="360" w:lineRule="auto"/>
        <w:rPr>
          <w:rFonts w:ascii="Calibri" w:eastAsia="Times New Roman" w:hAnsi="Calibri" w:cs="Calibri"/>
          <w:sz w:val="28"/>
          <w:szCs w:val="28"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مفهوم الرعاية الصحية الأولية.</w:t>
      </w:r>
    </w:p>
    <w:p w:rsidR="00B2255F" w:rsidRPr="007537B2" w:rsidRDefault="00B2255F" w:rsidP="00B2255F">
      <w:pPr>
        <w:pStyle w:val="a3"/>
        <w:numPr>
          <w:ilvl w:val="0"/>
          <w:numId w:val="8"/>
        </w:numPr>
        <w:spacing w:before="240" w:after="240" w:line="360" w:lineRule="auto"/>
        <w:rPr>
          <w:rFonts w:ascii="Calibri" w:eastAsia="Times New Roman" w:hAnsi="Calibri" w:cs="Calibri"/>
          <w:sz w:val="28"/>
          <w:szCs w:val="28"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الرعاية الصحية الأولية للطفولة والأمومة.</w:t>
      </w:r>
    </w:p>
    <w:p w:rsidR="00B2255F" w:rsidRPr="007537B2" w:rsidRDefault="00B2255F" w:rsidP="00B2255F">
      <w:pPr>
        <w:pStyle w:val="a3"/>
        <w:numPr>
          <w:ilvl w:val="0"/>
          <w:numId w:val="8"/>
        </w:numPr>
        <w:spacing w:before="240" w:after="240" w:line="360" w:lineRule="auto"/>
        <w:rPr>
          <w:rFonts w:ascii="Calibri" w:eastAsia="Times New Roman" w:hAnsi="Calibri" w:cs="Calibri"/>
          <w:sz w:val="28"/>
          <w:szCs w:val="28"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المشاكل الصحية لرعاية الأمومة والطفولة.</w:t>
      </w:r>
    </w:p>
    <w:p w:rsidR="00B2255F" w:rsidRPr="007537B2" w:rsidRDefault="00B2255F" w:rsidP="00B2255F">
      <w:pPr>
        <w:pStyle w:val="a3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sz w:val="28"/>
          <w:szCs w:val="28"/>
          <w:rtl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البرامج الصحية لرعاية ومتابعة صحة </w:t>
      </w:r>
      <w:proofErr w:type="gramStart"/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الطفولة .</w:t>
      </w:r>
      <w:proofErr w:type="gramEnd"/>
    </w:p>
    <w:p w:rsidR="00B2255F" w:rsidRPr="007537B2" w:rsidRDefault="00B2255F" w:rsidP="00B2255F">
      <w:pPr>
        <w:pStyle w:val="a3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sz w:val="28"/>
          <w:szCs w:val="28"/>
          <w:rtl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معرفة تطبيقات الرعاية الصحية الأولية لأمراض الطفولة.</w:t>
      </w:r>
    </w:p>
    <w:p w:rsidR="00B2255F" w:rsidRPr="007537B2" w:rsidRDefault="00B2255F" w:rsidP="00B2255F">
      <w:pPr>
        <w:pStyle w:val="a3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sz w:val="32"/>
          <w:szCs w:val="32"/>
          <w:rtl/>
          <w:lang w:bidi="ar-LY"/>
        </w:rPr>
      </w:pPr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المشاركة في تطبيقات الرعاية الصحية </w:t>
      </w:r>
      <w:proofErr w:type="gramStart"/>
      <w:r w:rsidRPr="007537B2">
        <w:rPr>
          <w:rFonts w:ascii="Calibri" w:eastAsia="Times New Roman" w:hAnsi="Calibri" w:cs="Calibri"/>
          <w:sz w:val="28"/>
          <w:szCs w:val="28"/>
          <w:rtl/>
          <w:lang w:bidi="ar-LY"/>
        </w:rPr>
        <w:t>الأولية .</w:t>
      </w:r>
      <w:proofErr w:type="gramEnd"/>
    </w:p>
    <w:p w:rsidR="00C25984" w:rsidRPr="007537B2" w:rsidRDefault="007537B2" w:rsidP="00B2255F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4D3341" w:rsidRPr="007537B2" w:rsidRDefault="004D3341" w:rsidP="00B2255F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4D3341" w:rsidRPr="007537B2" w:rsidRDefault="004D3341" w:rsidP="00B2255F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B2255F" w:rsidRPr="007537B2" w:rsidRDefault="00B2255F" w:rsidP="007537B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537B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B2255F" w:rsidRPr="007537B2" w:rsidTr="004F5B7A">
        <w:trPr>
          <w:trHeight w:hRule="exact" w:val="693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255F" w:rsidRPr="007537B2" w:rsidRDefault="00B2255F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255F" w:rsidRPr="007537B2" w:rsidRDefault="00B2255F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255F" w:rsidRPr="007537B2" w:rsidRDefault="00B2255F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255F" w:rsidRPr="007537B2" w:rsidRDefault="00B2255F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B2255F" w:rsidRPr="007537B2" w:rsidRDefault="00B2255F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B2255F" w:rsidRPr="007537B2" w:rsidTr="004F5B7A">
        <w:trPr>
          <w:trHeight w:hRule="exact" w:val="435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bidi w:val="0"/>
              <w:spacing w:after="0" w:line="360" w:lineRule="auto"/>
              <w:ind w:left="360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مفهوم الرعاية الصحية الأولية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564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الأمومة والطفولة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541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العناية بالطفل حديث الولادة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53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رعاية صحة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الطفل 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أطفال ناقصي الوزن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456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الاسهال لدي الأطفال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سوء التغذية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أمراض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سوء التغذية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55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امراض الأطفال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 اليرقان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التطعيم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</w:tr>
      <w:tr w:rsidR="00B2255F" w:rsidRPr="007537B2" w:rsidTr="004F5B7A">
        <w:trPr>
          <w:trHeight w:hRule="exact" w:val="46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التطعيمات الجديدة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</w:tr>
      <w:tr w:rsidR="00B2255F" w:rsidRPr="007537B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سلامة التطعيم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  <w:tr w:rsidR="00B2255F" w:rsidRPr="007537B2" w:rsidTr="004F5B7A">
        <w:trPr>
          <w:trHeight w:hRule="exact" w:val="52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سلسلة التبريد وإدارة اللقاحات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</w:tr>
      <w:tr w:rsidR="00B2255F" w:rsidRPr="007537B2" w:rsidTr="004F5B7A">
        <w:trPr>
          <w:trHeight w:hRule="exact" w:val="547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bidi w:val="0"/>
              <w:spacing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تنظيم الأسرة ومتابعة نمو الطفل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</w:tr>
    </w:tbl>
    <w:p w:rsidR="00B2255F" w:rsidRPr="007537B2" w:rsidRDefault="00B2255F" w:rsidP="00B2255F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B2255F" w:rsidRPr="007537B2" w:rsidRDefault="00B2255F" w:rsidP="007537B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537B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B2255F" w:rsidRPr="007537B2" w:rsidRDefault="00B2255F" w:rsidP="00B2255F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537B2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7537B2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7537B2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B2255F" w:rsidRPr="007537B2" w:rsidRDefault="00B2255F" w:rsidP="00B2255F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537B2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7537B2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7537B2">
        <w:rPr>
          <w:rFonts w:ascii="Calibri" w:eastAsia="Times New Roman" w:hAnsi="Calibri" w:cs="Calibri"/>
          <w:sz w:val="28"/>
          <w:szCs w:val="28"/>
        </w:rPr>
        <w:t>show</w:t>
      </w:r>
      <w:r w:rsidRPr="007537B2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B2255F" w:rsidRPr="007537B2" w:rsidRDefault="00B2255F" w:rsidP="00B2255F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537B2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B2255F" w:rsidRPr="007537B2" w:rsidRDefault="00B2255F" w:rsidP="00B2255F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7537B2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B2255F" w:rsidRPr="007537B2" w:rsidRDefault="00B2255F" w:rsidP="00B2255F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7537B2">
        <w:rPr>
          <w:rFonts w:ascii="Calibri" w:eastAsia="Times New Roman" w:hAnsi="Calibri" w:cs="Calibri"/>
          <w:sz w:val="28"/>
          <w:szCs w:val="28"/>
          <w:rtl/>
        </w:rPr>
        <w:t>زيارات ميدانية إلى مؤسسات الرعاية الصحية.</w:t>
      </w:r>
    </w:p>
    <w:p w:rsidR="00B2255F" w:rsidRPr="007537B2" w:rsidRDefault="00B2255F" w:rsidP="00B2255F">
      <w:p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B2255F" w:rsidRPr="007537B2" w:rsidRDefault="00B2255F" w:rsidP="00B2255F">
      <w:p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B2255F" w:rsidRPr="007537B2" w:rsidRDefault="00B2255F" w:rsidP="007537B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537B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B2255F" w:rsidRPr="007537B2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B2255F" w:rsidRPr="007537B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 الأول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الربع الأول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B2255F" w:rsidRPr="007537B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الربع الثاني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B2255F" w:rsidRPr="007537B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 النصفي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منتصف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B2255F" w:rsidRPr="007537B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B2255F" w:rsidRPr="007537B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50%</w:t>
            </w:r>
          </w:p>
        </w:tc>
      </w:tr>
      <w:tr w:rsidR="00B2255F" w:rsidRPr="007537B2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B2255F" w:rsidRPr="007537B2" w:rsidRDefault="00B2255F" w:rsidP="007537B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7537B2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0" w:type="dxa"/>
        <w:tblInd w:w="-5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51"/>
        <w:gridCol w:w="1436"/>
        <w:gridCol w:w="1619"/>
        <w:gridCol w:w="2698"/>
      </w:tblGrid>
      <w:tr w:rsidR="00B2255F" w:rsidRPr="007537B2" w:rsidTr="007537B2">
        <w:trPr>
          <w:cantSplit/>
          <w:trHeight w:hRule="exact" w:val="567"/>
        </w:trPr>
        <w:tc>
          <w:tcPr>
            <w:tcW w:w="15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0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B2255F" w:rsidRPr="007537B2" w:rsidTr="007537B2">
        <w:trPr>
          <w:cantSplit/>
          <w:trHeight w:hRule="exact" w:val="2625"/>
        </w:trPr>
        <w:tc>
          <w:tcPr>
            <w:tcW w:w="1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255F" w:rsidRPr="007537B2" w:rsidRDefault="00B2255F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LY"/>
              </w:rPr>
            </w:pPr>
          </w:p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مبادي في الصحة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>العامة 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 </w:t>
            </w:r>
            <w:proofErr w:type="spell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>د.حكمت</w:t>
            </w:r>
            <w:proofErr w:type="spellEnd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 فريحات 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. د. عبد المجيد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الشاعر ،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د. عماد الخطيب . د. هشام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الخطيب .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د. هشام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كنعان .</w:t>
            </w:r>
            <w:proofErr w:type="gramEnd"/>
          </w:p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مبادي في الصحة والسلامة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>العامة 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 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نهلة </w:t>
            </w:r>
            <w:proofErr w:type="spell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البياريز</w:t>
            </w:r>
            <w:proofErr w:type="spell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، ابراهيم اباظة . شذي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نزال ،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مني عبدالرحيم .</w:t>
            </w:r>
          </w:p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صحة والسلامة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العامة 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رشا بسام .</w:t>
            </w:r>
          </w:p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صحة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الطفل 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د . ميلاد محمد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دقة .</w:t>
            </w:r>
            <w:proofErr w:type="gramEnd"/>
          </w:p>
          <w:p w:rsidR="00B2255F" w:rsidRPr="007537B2" w:rsidRDefault="00B2255F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 xml:space="preserve">تعريف صحة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shd w:val="clear" w:color="auto" w:fill="D9D9D9" w:themeFill="background1" w:themeFillShade="D9"/>
                <w:rtl/>
                <w:lang w:bidi="ar-LY"/>
              </w:rPr>
              <w:t>الطفل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وفاء فضة</w:t>
            </w:r>
            <w:r w:rsidRPr="007537B2">
              <w:rPr>
                <w:rFonts w:ascii="Calibri" w:eastAsia="Times New Roman" w:hAnsi="Calibri" w:cs="Calibri"/>
                <w:sz w:val="24"/>
                <w:szCs w:val="24"/>
                <w:highlight w:val="lightGray"/>
                <w:rtl/>
                <w:lang w:bidi="ar-LY"/>
              </w:rPr>
              <w:t xml:space="preserve"> .</w:t>
            </w:r>
          </w:p>
        </w:tc>
      </w:tr>
      <w:tr w:rsidR="00B2255F" w:rsidRPr="007537B2" w:rsidTr="007537B2">
        <w:trPr>
          <w:cantSplit/>
          <w:trHeight w:hRule="exact" w:val="1123"/>
        </w:trPr>
        <w:tc>
          <w:tcPr>
            <w:tcW w:w="15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255F" w:rsidRPr="007537B2" w:rsidRDefault="00B2255F" w:rsidP="004F5B7A">
            <w:pPr>
              <w:tabs>
                <w:tab w:val="left" w:pos="5865"/>
              </w:tabs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K.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>Park ,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  Text book of  SPM : John Everett Park . 15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vertAlign w:val="superscript"/>
                <w:lang w:bidi="ar-LY"/>
              </w:rPr>
              <w:t>th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  <w:t xml:space="preserve">  Edition</w:t>
            </w:r>
          </w:p>
          <w:p w:rsidR="00B2255F" w:rsidRPr="007537B2" w:rsidRDefault="00B2255F" w:rsidP="004F5B7A">
            <w:pPr>
              <w:tabs>
                <w:tab w:val="left" w:pos="5865"/>
              </w:tabs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Maternity &amp; Women Health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Care :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Professor Emerita , School </w:t>
            </w:r>
            <w:proofErr w:type="spell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Nursying</w:t>
            </w:r>
            <w:proofErr w:type="spell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. </w:t>
            </w:r>
            <w:proofErr w:type="spell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Uinversity</w:t>
            </w:r>
            <w:proofErr w:type="spell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of  N</w:t>
            </w:r>
            <w:proofErr w:type="gram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orth</w:t>
            </w:r>
            <w:proofErr w:type="spellEnd"/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Carolina .</w:t>
            </w: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ab/>
            </w:r>
          </w:p>
        </w:tc>
      </w:tr>
      <w:tr w:rsidR="00B2255F" w:rsidRPr="007537B2" w:rsidTr="007537B2">
        <w:trPr>
          <w:cantSplit/>
          <w:trHeight w:hRule="exact" w:val="850"/>
        </w:trPr>
        <w:tc>
          <w:tcPr>
            <w:tcW w:w="15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255F" w:rsidRPr="007537B2" w:rsidRDefault="00B2255F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37B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2255F" w:rsidRPr="007537B2" w:rsidRDefault="00B2255F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B2255F" w:rsidRPr="007537B2" w:rsidRDefault="00B2255F" w:rsidP="004F5B7A">
            <w:pPr>
              <w:tabs>
                <w:tab w:val="left" w:pos="6345"/>
              </w:tabs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7537B2"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  <w:t xml:space="preserve">متغيرة مع تغير الفصول الدراسية </w:t>
            </w:r>
          </w:p>
        </w:tc>
      </w:tr>
    </w:tbl>
    <w:p w:rsidR="00B2255F" w:rsidRPr="007537B2" w:rsidRDefault="00B2255F" w:rsidP="00B2255F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B2255F" w:rsidRPr="007537B2" w:rsidRDefault="00B2255F" w:rsidP="007537B2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7537B2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B2255F" w:rsidRPr="007537B2" w:rsidRDefault="00B2255F" w:rsidP="007537B2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7537B2">
        <w:rPr>
          <w:rFonts w:ascii="Calibri" w:hAnsi="Calibri" w:cs="Calibri"/>
          <w:b/>
          <w:bCs/>
          <w:sz w:val="24"/>
          <w:szCs w:val="24"/>
          <w:rtl/>
        </w:rPr>
        <w:t xml:space="preserve">منسق البرنامج: أ. إيمان حسين محمد علي </w:t>
      </w:r>
      <w:proofErr w:type="spellStart"/>
      <w:r w:rsidRPr="007537B2">
        <w:rPr>
          <w:rFonts w:ascii="Calibri" w:hAnsi="Calibri" w:cs="Calibri"/>
          <w:b/>
          <w:bCs/>
          <w:sz w:val="24"/>
          <w:szCs w:val="24"/>
          <w:rtl/>
        </w:rPr>
        <w:t>باوه</w:t>
      </w:r>
      <w:proofErr w:type="spellEnd"/>
      <w:r w:rsidRPr="007537B2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0409CC" w:rsidRPr="007537B2" w:rsidRDefault="00B2255F" w:rsidP="007537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537B2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7537B2">
        <w:rPr>
          <w:rFonts w:ascii="Calibri" w:hAnsi="Calibri" w:cs="Calibri"/>
          <w:b/>
          <w:bCs/>
          <w:sz w:val="24"/>
          <w:szCs w:val="24"/>
          <w:rtl/>
        </w:rPr>
        <w:t xml:space="preserve">: أ. خديجة </w:t>
      </w:r>
      <w:proofErr w:type="gramStart"/>
      <w:r w:rsidRPr="007537B2">
        <w:rPr>
          <w:rFonts w:ascii="Calibri" w:hAnsi="Calibri" w:cs="Calibri"/>
          <w:b/>
          <w:bCs/>
          <w:sz w:val="24"/>
          <w:szCs w:val="24"/>
          <w:rtl/>
        </w:rPr>
        <w:t>عبدالسلام</w:t>
      </w:r>
      <w:proofErr w:type="gramEnd"/>
      <w:r w:rsidRPr="007537B2">
        <w:rPr>
          <w:rFonts w:ascii="Calibri" w:hAnsi="Calibri" w:cs="Calibri"/>
          <w:b/>
          <w:bCs/>
          <w:sz w:val="24"/>
          <w:szCs w:val="24"/>
          <w:rtl/>
        </w:rPr>
        <w:t xml:space="preserve"> سعد.</w:t>
      </w:r>
    </w:p>
    <w:sectPr w:rsidR="000409CC" w:rsidRPr="007537B2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C8C"/>
    <w:multiLevelType w:val="hybridMultilevel"/>
    <w:tmpl w:val="57D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6D23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521E"/>
    <w:multiLevelType w:val="hybridMultilevel"/>
    <w:tmpl w:val="FC4CA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F3784"/>
    <w:multiLevelType w:val="hybridMultilevel"/>
    <w:tmpl w:val="4D08C18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3A62"/>
    <w:multiLevelType w:val="hybridMultilevel"/>
    <w:tmpl w:val="22241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82778"/>
    <w:multiLevelType w:val="hybridMultilevel"/>
    <w:tmpl w:val="CBE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5F"/>
    <w:rsid w:val="000409CC"/>
    <w:rsid w:val="004D3341"/>
    <w:rsid w:val="00670D90"/>
    <w:rsid w:val="007537B2"/>
    <w:rsid w:val="009A5082"/>
    <w:rsid w:val="00B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03B1B8-2BD2-43F3-8609-0D12778E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2141</Characters>
  <Application>Microsoft Office Word</Application>
  <DocSecurity>0</DocSecurity>
  <Lines>17</Lines>
  <Paragraphs>5</Paragraphs>
  <ScaleCrop>false</ScaleCrop>
  <Company>فراس الصعيو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2022-06-06T03:35:00Z</dcterms:created>
  <dcterms:modified xsi:type="dcterms:W3CDTF">2022-06-09T07:13:00Z</dcterms:modified>
</cp:coreProperties>
</file>