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B75" w:rsidRPr="00DF07C6" w:rsidRDefault="00DF07C6" w:rsidP="00DF07C6">
      <w:pPr>
        <w:jc w:val="center"/>
        <w:rPr>
          <w:rFonts w:ascii="Calibri" w:hAnsi="Calibri" w:cs="Calibri"/>
        </w:rPr>
      </w:pPr>
      <w:r w:rsidRPr="00DF07C6">
        <w:rPr>
          <w:rFonts w:ascii="Calibri" w:hAnsi="Calibri" w:cs="Calibri"/>
          <w:noProof/>
        </w:rPr>
        <w:drawing>
          <wp:inline distT="0" distB="0" distL="0" distR="0" wp14:anchorId="49696A34" wp14:editId="6C1C168B">
            <wp:extent cx="2164080" cy="1847215"/>
            <wp:effectExtent l="0" t="0" r="0" b="0"/>
            <wp:docPr id="2" name="صورة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4B75" w:rsidRPr="00DF07C6" w:rsidRDefault="00F54B75" w:rsidP="00F54B75">
      <w:pPr>
        <w:jc w:val="center"/>
        <w:rPr>
          <w:rFonts w:ascii="Calibri" w:hAnsi="Calibri" w:cs="Calibri"/>
          <w:b/>
          <w:bCs/>
          <w:sz w:val="36"/>
          <w:szCs w:val="36"/>
          <w:rtl/>
        </w:rPr>
      </w:pPr>
      <w:r w:rsidRPr="00DF07C6">
        <w:rPr>
          <w:rFonts w:ascii="Calibri" w:hAnsi="Calibri" w:cs="Calibri"/>
          <w:b/>
          <w:bCs/>
          <w:sz w:val="36"/>
          <w:szCs w:val="36"/>
          <w:rtl/>
        </w:rPr>
        <w:t>كلية التقنية الطبية / مرزق</w:t>
      </w:r>
    </w:p>
    <w:p w:rsidR="00F54B75" w:rsidRPr="00DF07C6" w:rsidRDefault="00F54B75" w:rsidP="004B398D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DF07C6">
        <w:rPr>
          <w:rFonts w:ascii="Calibri" w:hAnsi="Calibri" w:cs="Calibri"/>
          <w:b/>
          <w:bCs/>
          <w:sz w:val="36"/>
          <w:szCs w:val="36"/>
          <w:rtl/>
        </w:rPr>
        <w:t>نموذج توصيف مقرر دراسي</w:t>
      </w:r>
      <w:r w:rsidR="004B398D" w:rsidRPr="00DF07C6">
        <w:rPr>
          <w:rFonts w:ascii="Calibri" w:eastAsia="Times New Roman" w:hAnsi="Calibri" w:cs="Calibri"/>
          <w:b/>
          <w:bCs/>
          <w:sz w:val="36"/>
          <w:szCs w:val="36"/>
          <w:rtl/>
        </w:rPr>
        <w:tab/>
      </w:r>
    </w:p>
    <w:tbl>
      <w:tblPr>
        <w:bidiVisual/>
        <w:tblW w:w="9924" w:type="dxa"/>
        <w:tblInd w:w="-5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252"/>
        <w:gridCol w:w="5246"/>
      </w:tblGrid>
      <w:tr w:rsidR="00F54B75" w:rsidRPr="00DF07C6" w:rsidTr="00DF07C6">
        <w:trPr>
          <w:trHeight w:val="397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54B75" w:rsidRPr="00DF07C6" w:rsidRDefault="00F54B75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DF07C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1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54B75" w:rsidRPr="00DF07C6" w:rsidRDefault="00F54B75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DF07C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اسم المقرر ورمزه</w:t>
            </w:r>
          </w:p>
        </w:tc>
        <w:tc>
          <w:tcPr>
            <w:tcW w:w="5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4B75" w:rsidRPr="00DF07C6" w:rsidRDefault="00F54B75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DF07C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الكيمياء الحيوية</w:t>
            </w:r>
            <w:r w:rsidRPr="00DF07C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 </w:t>
            </w:r>
            <w:r w:rsidRPr="00DF07C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  <w:t xml:space="preserve">   I </w:t>
            </w:r>
            <w:r w:rsidRPr="00DF07C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303</w:t>
            </w:r>
            <w:r w:rsidRPr="00DF07C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r w:rsidRPr="00DF07C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  <w:t>PH</w:t>
            </w:r>
            <w:r w:rsidRPr="00DF07C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F54B75" w:rsidRPr="00DF07C6" w:rsidTr="00DF07C6">
        <w:trPr>
          <w:trHeight w:val="397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54B75" w:rsidRPr="00DF07C6" w:rsidRDefault="00F54B75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DF07C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54B75" w:rsidRPr="00DF07C6" w:rsidRDefault="00F54B75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DF07C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منسق المقرر</w:t>
            </w:r>
          </w:p>
        </w:tc>
        <w:tc>
          <w:tcPr>
            <w:tcW w:w="5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4B75" w:rsidRPr="00DF07C6" w:rsidRDefault="00F54B75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DF07C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د. النور محمد احمد العالم</w:t>
            </w:r>
          </w:p>
        </w:tc>
      </w:tr>
      <w:tr w:rsidR="00F54B75" w:rsidRPr="00DF07C6" w:rsidTr="00DF07C6">
        <w:trPr>
          <w:trHeight w:val="397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54B75" w:rsidRPr="00DF07C6" w:rsidRDefault="00F54B75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DF07C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3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54B75" w:rsidRPr="00DF07C6" w:rsidRDefault="00F54B75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DF07C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القسم / الشعبة التي تقدم البرنامج</w:t>
            </w:r>
          </w:p>
        </w:tc>
        <w:tc>
          <w:tcPr>
            <w:tcW w:w="5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4B75" w:rsidRPr="00DF07C6" w:rsidRDefault="00F54B75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DF07C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قسم الصحة العامة</w:t>
            </w:r>
          </w:p>
        </w:tc>
      </w:tr>
      <w:tr w:rsidR="00F54B75" w:rsidRPr="00DF07C6" w:rsidTr="00DF07C6">
        <w:trPr>
          <w:trHeight w:val="397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54B75" w:rsidRPr="00DF07C6" w:rsidRDefault="00F54B75" w:rsidP="004F5B7A">
            <w:pPr>
              <w:spacing w:after="0" w:line="240" w:lineRule="auto"/>
              <w:rPr>
                <w:rFonts w:ascii="Calibri" w:eastAsia="Times New Roman" w:hAnsi="Calibri" w:cs="Calibri" w:hint="cs"/>
                <w:sz w:val="28"/>
                <w:szCs w:val="28"/>
                <w:rtl/>
                <w:lang w:bidi="ar-LY"/>
              </w:rPr>
            </w:pPr>
            <w:r w:rsidRPr="00DF07C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4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54B75" w:rsidRPr="00DF07C6" w:rsidRDefault="00F54B75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DF07C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الأقسام العلمية ذات العلاقة بالبرنامج</w:t>
            </w:r>
          </w:p>
        </w:tc>
        <w:tc>
          <w:tcPr>
            <w:tcW w:w="5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4B75" w:rsidRPr="00DF07C6" w:rsidRDefault="00DF07C6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>
              <w:rPr>
                <w:rFonts w:ascii="Calibri" w:eastAsia="Times New Roman" w:hAnsi="Calibri" w:cs="Calibri" w:hint="cs"/>
                <w:sz w:val="28"/>
                <w:szCs w:val="28"/>
                <w:rtl/>
                <w:lang w:bidi="ar-LY"/>
              </w:rPr>
              <w:t>جميع الأقسام العلمية</w:t>
            </w:r>
          </w:p>
        </w:tc>
      </w:tr>
      <w:tr w:rsidR="00F54B75" w:rsidRPr="00DF07C6" w:rsidTr="00DF07C6">
        <w:trPr>
          <w:trHeight w:val="397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54B75" w:rsidRPr="00DF07C6" w:rsidRDefault="00F54B75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DF07C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5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54B75" w:rsidRPr="00DF07C6" w:rsidRDefault="00F54B75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DF07C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الساعات الدراسية للمقرر</w:t>
            </w:r>
          </w:p>
        </w:tc>
        <w:tc>
          <w:tcPr>
            <w:tcW w:w="5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4B75" w:rsidRPr="00DF07C6" w:rsidRDefault="00F54B75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DF07C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70 ساعة</w:t>
            </w:r>
            <w:r w:rsidRPr="00DF07C6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دراسية</w:t>
            </w:r>
            <w:r w:rsidRPr="00DF07C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</w:t>
            </w:r>
            <w:proofErr w:type="gramStart"/>
            <w:r w:rsidRPr="00DF07C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( النظري</w:t>
            </w:r>
            <w:proofErr w:type="gramEnd"/>
            <w:r w:rsidRPr="00DF07C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28 ساعة العملي 42 ساعة)</w:t>
            </w:r>
          </w:p>
        </w:tc>
      </w:tr>
      <w:tr w:rsidR="00F54B75" w:rsidRPr="00DF07C6" w:rsidTr="00DF07C6">
        <w:trPr>
          <w:trHeight w:val="397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54B75" w:rsidRPr="00DF07C6" w:rsidRDefault="00F54B75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DF07C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6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54B75" w:rsidRPr="00DF07C6" w:rsidRDefault="00F54B75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DF07C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اللغة المستخدمة في العملية التعليمية</w:t>
            </w:r>
          </w:p>
        </w:tc>
        <w:tc>
          <w:tcPr>
            <w:tcW w:w="5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4B75" w:rsidRPr="00DF07C6" w:rsidRDefault="00F54B75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DF07C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اللغة العربية </w:t>
            </w:r>
            <w:proofErr w:type="gramStart"/>
            <w:r w:rsidRPr="00DF07C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/  اللغة</w:t>
            </w:r>
            <w:proofErr w:type="gramEnd"/>
            <w:r w:rsidRPr="00DF07C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الإنجليزية</w:t>
            </w:r>
          </w:p>
        </w:tc>
      </w:tr>
      <w:tr w:rsidR="00F54B75" w:rsidRPr="00DF07C6" w:rsidTr="00DF07C6">
        <w:trPr>
          <w:trHeight w:val="397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54B75" w:rsidRPr="00DF07C6" w:rsidRDefault="00F54B75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DF07C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7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54B75" w:rsidRPr="00DF07C6" w:rsidRDefault="00F54B75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DF07C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السنة الدراسية / الفصل الدراسي</w:t>
            </w:r>
          </w:p>
        </w:tc>
        <w:tc>
          <w:tcPr>
            <w:tcW w:w="5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4B75" w:rsidRPr="00DF07C6" w:rsidRDefault="00F54B75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DF07C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الفصل الدراسي الثالث</w:t>
            </w:r>
          </w:p>
        </w:tc>
      </w:tr>
      <w:tr w:rsidR="00F54B75" w:rsidRPr="00DF07C6" w:rsidTr="00DF07C6">
        <w:trPr>
          <w:trHeight w:val="397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54B75" w:rsidRPr="00DF07C6" w:rsidRDefault="00F54B75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DF07C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8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54B75" w:rsidRPr="00DF07C6" w:rsidRDefault="00F54B75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DF07C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تاريخ وجهة اعتماد المقرر</w:t>
            </w:r>
          </w:p>
        </w:tc>
        <w:tc>
          <w:tcPr>
            <w:tcW w:w="5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4B75" w:rsidRPr="00DF07C6" w:rsidRDefault="00F54B75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DF07C6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2011/ 2012 </w:t>
            </w:r>
            <w:proofErr w:type="gramStart"/>
            <w:r w:rsidRPr="00DF07C6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-  </w:t>
            </w:r>
            <w:proofErr w:type="gramEnd"/>
            <w:r w:rsidRPr="00DF07C6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جامعة سبها</w:t>
            </w:r>
          </w:p>
        </w:tc>
      </w:tr>
    </w:tbl>
    <w:p w:rsidR="00F54B75" w:rsidRPr="00DF07C6" w:rsidRDefault="00F54B75" w:rsidP="00F54B75">
      <w:pPr>
        <w:rPr>
          <w:rFonts w:ascii="Calibri" w:hAnsi="Calibri" w:cs="Calibri"/>
          <w:b/>
          <w:bCs/>
          <w:sz w:val="16"/>
          <w:szCs w:val="16"/>
          <w:rtl/>
        </w:rPr>
      </w:pPr>
    </w:p>
    <w:p w:rsidR="00F54B75" w:rsidRPr="00DF07C6" w:rsidRDefault="00F54B75" w:rsidP="00DF07C6">
      <w:pPr>
        <w:spacing w:before="240" w:after="240" w:line="240" w:lineRule="auto"/>
        <w:rPr>
          <w:rFonts w:ascii="Calibri" w:eastAsia="Times New Roman" w:hAnsi="Calibri" w:cs="Calibri" w:hint="cs"/>
          <w:b/>
          <w:bCs/>
          <w:sz w:val="32"/>
          <w:szCs w:val="32"/>
          <w:rtl/>
        </w:rPr>
      </w:pPr>
      <w:r w:rsidRPr="00DF07C6">
        <w:rPr>
          <w:rFonts w:ascii="Calibri" w:eastAsia="Times New Roman" w:hAnsi="Calibri" w:cs="Calibri"/>
          <w:b/>
          <w:bCs/>
          <w:sz w:val="32"/>
          <w:szCs w:val="32"/>
          <w:rtl/>
        </w:rPr>
        <w:t>أهداف المقرر</w:t>
      </w:r>
    </w:p>
    <w:p w:rsidR="00F54B75" w:rsidRPr="00DF07C6" w:rsidRDefault="00F54B75" w:rsidP="00F54B75">
      <w:pPr>
        <w:numPr>
          <w:ilvl w:val="0"/>
          <w:numId w:val="4"/>
        </w:numPr>
        <w:tabs>
          <w:tab w:val="left" w:pos="515"/>
        </w:tabs>
        <w:spacing w:after="0" w:line="48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DF07C6">
        <w:rPr>
          <w:rFonts w:ascii="Calibri" w:eastAsia="Times New Roman" w:hAnsi="Calibri" w:cs="Calibri"/>
          <w:sz w:val="28"/>
          <w:szCs w:val="28"/>
          <w:rtl/>
        </w:rPr>
        <w:t>التعرف على أهمية الكيمياء الحيوية في جسم الانسان.</w:t>
      </w:r>
    </w:p>
    <w:p w:rsidR="00F54B75" w:rsidRPr="00DF07C6" w:rsidRDefault="00F54B75" w:rsidP="00F54B75">
      <w:pPr>
        <w:numPr>
          <w:ilvl w:val="0"/>
          <w:numId w:val="4"/>
        </w:numPr>
        <w:tabs>
          <w:tab w:val="left" w:pos="515"/>
        </w:tabs>
        <w:spacing w:after="0" w:line="48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DF07C6">
        <w:rPr>
          <w:rFonts w:ascii="Calibri" w:eastAsia="Times New Roman" w:hAnsi="Calibri" w:cs="Calibri"/>
          <w:sz w:val="28"/>
          <w:szCs w:val="28"/>
          <w:rtl/>
        </w:rPr>
        <w:t>معرفة اساس التركيبات الكيميائية للمواد الغذائية.</w:t>
      </w:r>
    </w:p>
    <w:p w:rsidR="00F54B75" w:rsidRPr="00DF07C6" w:rsidRDefault="00F54B75" w:rsidP="00F54B75">
      <w:pPr>
        <w:numPr>
          <w:ilvl w:val="0"/>
          <w:numId w:val="4"/>
        </w:numPr>
        <w:tabs>
          <w:tab w:val="left" w:pos="515"/>
        </w:tabs>
        <w:spacing w:after="0" w:line="48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DF07C6">
        <w:rPr>
          <w:rFonts w:ascii="Calibri" w:eastAsia="Times New Roman" w:hAnsi="Calibri" w:cs="Calibri"/>
          <w:sz w:val="28"/>
          <w:szCs w:val="28"/>
          <w:rtl/>
        </w:rPr>
        <w:t>التعرف على المكونات الاساسية لكل من الكربوهيدرات والبروتينات والدهون.</w:t>
      </w:r>
    </w:p>
    <w:p w:rsidR="00F54B75" w:rsidRPr="00DF07C6" w:rsidRDefault="00F54B75" w:rsidP="00F54B75">
      <w:pPr>
        <w:numPr>
          <w:ilvl w:val="0"/>
          <w:numId w:val="4"/>
        </w:numPr>
        <w:tabs>
          <w:tab w:val="left" w:pos="515"/>
        </w:tabs>
        <w:spacing w:after="0" w:line="48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DF07C6">
        <w:rPr>
          <w:rFonts w:ascii="Calibri" w:eastAsia="Times New Roman" w:hAnsi="Calibri" w:cs="Calibri"/>
          <w:sz w:val="28"/>
          <w:szCs w:val="28"/>
          <w:rtl/>
        </w:rPr>
        <w:t xml:space="preserve">التعرف على المخاطر والاحتياطات بمعمل الكيمياء الحيوية.  </w:t>
      </w:r>
    </w:p>
    <w:p w:rsidR="00F54B75" w:rsidRPr="00DF07C6" w:rsidRDefault="00F54B75" w:rsidP="00F54B75">
      <w:pPr>
        <w:numPr>
          <w:ilvl w:val="0"/>
          <w:numId w:val="4"/>
        </w:numPr>
        <w:tabs>
          <w:tab w:val="left" w:pos="515"/>
        </w:tabs>
        <w:spacing w:after="0" w:line="48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DF07C6">
        <w:rPr>
          <w:rFonts w:ascii="Calibri" w:eastAsia="Times New Roman" w:hAnsi="Calibri" w:cs="Calibri"/>
          <w:sz w:val="28"/>
          <w:szCs w:val="28"/>
          <w:rtl/>
        </w:rPr>
        <w:t>معرفة الطرق المعملية لتقدير المواد الحيوية بجسم الانسان.</w:t>
      </w:r>
    </w:p>
    <w:p w:rsidR="00C25984" w:rsidRPr="00DF07C6" w:rsidRDefault="00DF07C6" w:rsidP="00F54B75">
      <w:pPr>
        <w:tabs>
          <w:tab w:val="left" w:pos="515"/>
        </w:tabs>
        <w:spacing w:after="0" w:line="360" w:lineRule="auto"/>
        <w:ind w:left="1170"/>
        <w:jc w:val="both"/>
        <w:rPr>
          <w:rFonts w:ascii="Calibri" w:eastAsia="Times New Roman" w:hAnsi="Calibri" w:cs="Calibri"/>
          <w:sz w:val="28"/>
          <w:szCs w:val="28"/>
          <w:rtl/>
        </w:rPr>
      </w:pPr>
    </w:p>
    <w:p w:rsidR="004B398D" w:rsidRPr="00DF07C6" w:rsidRDefault="004B398D" w:rsidP="00F54B75">
      <w:pPr>
        <w:tabs>
          <w:tab w:val="left" w:pos="515"/>
        </w:tabs>
        <w:spacing w:after="0" w:line="360" w:lineRule="auto"/>
        <w:ind w:left="1170"/>
        <w:jc w:val="both"/>
        <w:rPr>
          <w:rFonts w:ascii="Calibri" w:eastAsia="Times New Roman" w:hAnsi="Calibri" w:cs="Calibri"/>
          <w:sz w:val="28"/>
          <w:szCs w:val="28"/>
          <w:rtl/>
        </w:rPr>
      </w:pPr>
    </w:p>
    <w:p w:rsidR="00C25984" w:rsidRPr="00DF07C6" w:rsidRDefault="00DF07C6" w:rsidP="00F54B75">
      <w:pPr>
        <w:tabs>
          <w:tab w:val="left" w:pos="515"/>
        </w:tabs>
        <w:spacing w:after="0" w:line="360" w:lineRule="auto"/>
        <w:ind w:left="1170"/>
        <w:jc w:val="both"/>
        <w:rPr>
          <w:rFonts w:ascii="Calibri" w:eastAsia="Times New Roman" w:hAnsi="Calibri" w:cs="Calibri"/>
          <w:sz w:val="28"/>
          <w:szCs w:val="28"/>
        </w:rPr>
      </w:pPr>
    </w:p>
    <w:p w:rsidR="00F54B75" w:rsidRPr="00DF07C6" w:rsidRDefault="00F54B75" w:rsidP="00DF07C6">
      <w:pPr>
        <w:spacing w:before="240" w:after="240" w:line="240" w:lineRule="auto"/>
        <w:ind w:left="533"/>
        <w:rPr>
          <w:rFonts w:ascii="Calibri" w:eastAsia="Times New Roman" w:hAnsi="Calibri" w:cs="Calibri"/>
          <w:b/>
          <w:bCs/>
          <w:sz w:val="32"/>
          <w:szCs w:val="32"/>
        </w:rPr>
      </w:pPr>
      <w:r w:rsidRPr="00DF07C6">
        <w:rPr>
          <w:rFonts w:ascii="Calibri" w:eastAsia="Times New Roman" w:hAnsi="Calibri" w:cs="Calibri"/>
          <w:b/>
          <w:bCs/>
          <w:sz w:val="32"/>
          <w:szCs w:val="32"/>
          <w:rtl/>
        </w:rPr>
        <w:lastRenderedPageBreak/>
        <w:t>محتوى المقرر</w:t>
      </w:r>
    </w:p>
    <w:tbl>
      <w:tblPr>
        <w:bidiVisual/>
        <w:tblW w:w="9086" w:type="dxa"/>
        <w:tblInd w:w="-3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3"/>
        <w:gridCol w:w="1287"/>
        <w:gridCol w:w="1197"/>
        <w:gridCol w:w="912"/>
        <w:gridCol w:w="857"/>
      </w:tblGrid>
      <w:tr w:rsidR="00F54B75" w:rsidRPr="00DF07C6" w:rsidTr="004F5B7A">
        <w:trPr>
          <w:trHeight w:hRule="exact" w:val="799"/>
        </w:trPr>
        <w:tc>
          <w:tcPr>
            <w:tcW w:w="4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F54B75" w:rsidRPr="00DF07C6" w:rsidRDefault="00F54B75" w:rsidP="004F5B7A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</w:p>
          <w:p w:rsidR="00F54B75" w:rsidRPr="00DF07C6" w:rsidRDefault="00F54B75" w:rsidP="004F5B7A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F07C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الموضوع العلمي</w:t>
            </w:r>
          </w:p>
        </w:tc>
        <w:tc>
          <w:tcPr>
            <w:tcW w:w="12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F54B75" w:rsidRPr="00DF07C6" w:rsidRDefault="00F54B75" w:rsidP="004F5B7A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F07C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عدد الساعات</w:t>
            </w:r>
          </w:p>
        </w:tc>
        <w:tc>
          <w:tcPr>
            <w:tcW w:w="11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F54B75" w:rsidRPr="00DF07C6" w:rsidRDefault="00F54B75" w:rsidP="004F5B7A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</w:p>
          <w:p w:rsidR="00F54B75" w:rsidRPr="00DF07C6" w:rsidRDefault="00F54B75" w:rsidP="004F5B7A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F07C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محاضرة</w:t>
            </w:r>
          </w:p>
        </w:tc>
        <w:tc>
          <w:tcPr>
            <w:tcW w:w="9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F54B75" w:rsidRPr="00DF07C6" w:rsidRDefault="00F54B75" w:rsidP="004F5B7A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</w:p>
          <w:p w:rsidR="00F54B75" w:rsidRPr="00DF07C6" w:rsidRDefault="00F54B75" w:rsidP="004F5B7A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F07C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معمل</w:t>
            </w:r>
          </w:p>
        </w:tc>
        <w:tc>
          <w:tcPr>
            <w:tcW w:w="8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F54B75" w:rsidRPr="00DF07C6" w:rsidRDefault="00F54B75" w:rsidP="004F5B7A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</w:p>
          <w:p w:rsidR="00F54B75" w:rsidRPr="00DF07C6" w:rsidRDefault="00F54B75" w:rsidP="004F5B7A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F07C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تمارين</w:t>
            </w:r>
          </w:p>
        </w:tc>
      </w:tr>
      <w:tr w:rsidR="00F54B75" w:rsidRPr="00DF07C6" w:rsidTr="004F5B7A">
        <w:trPr>
          <w:trHeight w:hRule="exact" w:val="510"/>
        </w:trPr>
        <w:tc>
          <w:tcPr>
            <w:tcW w:w="48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54B75" w:rsidRPr="00DF07C6" w:rsidRDefault="00F54B75" w:rsidP="004F5B7A">
            <w:pPr>
              <w:bidi w:val="0"/>
              <w:spacing w:after="0" w:line="36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DF07C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الاهمية الحيوية للماء (خواصه الفيزيائية والكيميائية)</w:t>
            </w:r>
          </w:p>
        </w:tc>
        <w:tc>
          <w:tcPr>
            <w:tcW w:w="12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75" w:rsidRPr="00DF07C6" w:rsidRDefault="00F54B7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DF07C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11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75" w:rsidRPr="00DF07C6" w:rsidRDefault="00F54B7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DF07C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9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75" w:rsidRPr="00DF07C6" w:rsidRDefault="00F54B7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DF07C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-</w:t>
            </w:r>
          </w:p>
        </w:tc>
        <w:tc>
          <w:tcPr>
            <w:tcW w:w="8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54B75" w:rsidRPr="00DF07C6" w:rsidRDefault="00F54B7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DF07C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-</w:t>
            </w:r>
          </w:p>
        </w:tc>
      </w:tr>
      <w:tr w:rsidR="00F54B75" w:rsidRPr="00DF07C6" w:rsidTr="004F5B7A">
        <w:trPr>
          <w:trHeight w:hRule="exact" w:val="436"/>
        </w:trPr>
        <w:tc>
          <w:tcPr>
            <w:tcW w:w="48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54B75" w:rsidRPr="00DF07C6" w:rsidRDefault="00F54B7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DF07C6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الكربوهيدرات انواعها </w:t>
            </w:r>
            <w:proofErr w:type="gramStart"/>
            <w:r w:rsidRPr="00DF07C6">
              <w:rPr>
                <w:rFonts w:ascii="Calibri" w:eastAsia="Times New Roman" w:hAnsi="Calibri" w:cs="Calibri"/>
                <w:sz w:val="28"/>
                <w:szCs w:val="28"/>
                <w:rtl/>
              </w:rPr>
              <w:t>- تقسيماتها</w:t>
            </w:r>
            <w:proofErr w:type="gram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75" w:rsidRPr="00DF07C6" w:rsidRDefault="00F54B7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F07C6">
              <w:rPr>
                <w:rFonts w:ascii="Calibri" w:eastAsia="Times New Roman" w:hAnsi="Calibri" w:cs="Calibri"/>
                <w:sz w:val="28"/>
                <w:szCs w:val="28"/>
                <w:rtl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75" w:rsidRPr="00DF07C6" w:rsidRDefault="00F54B7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F07C6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75" w:rsidRPr="00DF07C6" w:rsidRDefault="00F54B7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F07C6">
              <w:rPr>
                <w:rFonts w:ascii="Calibri" w:eastAsia="Times New Roman" w:hAnsi="Calibri" w:cs="Calibri"/>
                <w:sz w:val="28"/>
                <w:szCs w:val="28"/>
                <w:rtl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54B75" w:rsidRPr="00DF07C6" w:rsidRDefault="00F54B7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F07C6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</w:tr>
      <w:tr w:rsidR="00F54B75" w:rsidRPr="00DF07C6" w:rsidTr="004F5B7A">
        <w:trPr>
          <w:trHeight w:hRule="exact" w:val="430"/>
        </w:trPr>
        <w:tc>
          <w:tcPr>
            <w:tcW w:w="48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54B75" w:rsidRPr="00DF07C6" w:rsidRDefault="00F54B75" w:rsidP="004F5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DF07C6">
              <w:rPr>
                <w:rFonts w:ascii="Calibri" w:eastAsia="Times New Roman" w:hAnsi="Calibri" w:cs="Calibri"/>
                <w:sz w:val="28"/>
                <w:szCs w:val="28"/>
                <w:rtl/>
              </w:rPr>
              <w:t>الاهمية الحيوية للكربوهيدرات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75" w:rsidRPr="00DF07C6" w:rsidRDefault="00F54B7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F07C6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75" w:rsidRPr="00DF07C6" w:rsidRDefault="00F54B7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F07C6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75" w:rsidRPr="00DF07C6" w:rsidRDefault="00F54B7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F07C6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54B75" w:rsidRPr="00DF07C6" w:rsidRDefault="00F54B7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F07C6">
              <w:rPr>
                <w:rFonts w:ascii="Calibri" w:eastAsia="Times New Roman" w:hAnsi="Calibri" w:cs="Calibri"/>
                <w:sz w:val="24"/>
                <w:szCs w:val="24"/>
                <w:rtl/>
              </w:rPr>
              <w:t>-</w:t>
            </w:r>
          </w:p>
        </w:tc>
      </w:tr>
      <w:tr w:rsidR="00F54B75" w:rsidRPr="00DF07C6" w:rsidTr="004F5B7A">
        <w:trPr>
          <w:trHeight w:hRule="exact" w:val="712"/>
        </w:trPr>
        <w:tc>
          <w:tcPr>
            <w:tcW w:w="48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54B75" w:rsidRPr="00DF07C6" w:rsidRDefault="00F54B7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DF07C6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الاحماض الامينية انواعها – تقسيماتها </w:t>
            </w:r>
            <w:proofErr w:type="gramStart"/>
            <w:r w:rsidRPr="00DF07C6">
              <w:rPr>
                <w:rFonts w:ascii="Calibri" w:eastAsia="Times New Roman" w:hAnsi="Calibri" w:cs="Calibri"/>
                <w:sz w:val="28"/>
                <w:szCs w:val="28"/>
                <w:rtl/>
              </w:rPr>
              <w:t>- اهميتها</w:t>
            </w:r>
            <w:proofErr w:type="gramEnd"/>
            <w:r w:rsidRPr="00DF07C6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الحيوية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75" w:rsidRPr="00DF07C6" w:rsidRDefault="00F54B7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F07C6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75" w:rsidRPr="00DF07C6" w:rsidRDefault="00F54B7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F07C6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75" w:rsidRPr="00DF07C6" w:rsidRDefault="00F54B7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F07C6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54B75" w:rsidRPr="00DF07C6" w:rsidRDefault="00F54B7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F07C6">
              <w:rPr>
                <w:rFonts w:ascii="Calibri" w:eastAsia="Times New Roman" w:hAnsi="Calibri" w:cs="Calibri"/>
                <w:sz w:val="24"/>
                <w:szCs w:val="24"/>
              </w:rPr>
              <w:t>-</w:t>
            </w:r>
          </w:p>
        </w:tc>
      </w:tr>
      <w:tr w:rsidR="00F54B75" w:rsidRPr="00DF07C6" w:rsidTr="004F5B7A">
        <w:trPr>
          <w:trHeight w:hRule="exact" w:val="464"/>
        </w:trPr>
        <w:tc>
          <w:tcPr>
            <w:tcW w:w="48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54B75" w:rsidRPr="00DF07C6" w:rsidRDefault="00F54B7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DF07C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البروتينات انواعها </w:t>
            </w:r>
            <w:proofErr w:type="gramStart"/>
            <w:r w:rsidRPr="00DF07C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- تقسيماتها</w:t>
            </w:r>
            <w:proofErr w:type="gram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75" w:rsidRPr="00DF07C6" w:rsidRDefault="00F54B7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F07C6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75" w:rsidRPr="00DF07C6" w:rsidRDefault="00F54B7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F07C6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75" w:rsidRPr="00DF07C6" w:rsidRDefault="00F54B7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F07C6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54B75" w:rsidRPr="00DF07C6" w:rsidRDefault="00F54B7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F07C6">
              <w:rPr>
                <w:rFonts w:ascii="Calibri" w:eastAsia="Times New Roman" w:hAnsi="Calibri" w:cs="Calibri"/>
                <w:sz w:val="24"/>
                <w:szCs w:val="24"/>
              </w:rPr>
              <w:t>-</w:t>
            </w:r>
          </w:p>
        </w:tc>
      </w:tr>
      <w:tr w:rsidR="00F54B75" w:rsidRPr="00DF07C6" w:rsidTr="004F5B7A">
        <w:trPr>
          <w:trHeight w:hRule="exact" w:val="442"/>
        </w:trPr>
        <w:tc>
          <w:tcPr>
            <w:tcW w:w="48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54B75" w:rsidRPr="00DF07C6" w:rsidRDefault="00F54B75" w:rsidP="004F5B7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DF07C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الأهمية الحيوية للبروتينات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75" w:rsidRPr="00DF07C6" w:rsidRDefault="00F54B7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F07C6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75" w:rsidRPr="00DF07C6" w:rsidRDefault="00F54B7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F07C6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75" w:rsidRPr="00DF07C6" w:rsidRDefault="00F54B7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F07C6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54B75" w:rsidRPr="00DF07C6" w:rsidRDefault="00F54B7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F07C6">
              <w:rPr>
                <w:rFonts w:ascii="Calibri" w:eastAsia="Times New Roman" w:hAnsi="Calibri" w:cs="Calibri"/>
                <w:sz w:val="24"/>
                <w:szCs w:val="24"/>
              </w:rPr>
              <w:t>-</w:t>
            </w:r>
          </w:p>
        </w:tc>
      </w:tr>
      <w:tr w:rsidR="00F54B75" w:rsidRPr="00DF07C6" w:rsidTr="004F5B7A">
        <w:trPr>
          <w:trHeight w:hRule="exact" w:val="507"/>
        </w:trPr>
        <w:tc>
          <w:tcPr>
            <w:tcW w:w="48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54B75" w:rsidRPr="00DF07C6" w:rsidRDefault="00F54B7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F07C6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الانزيمات انواعها </w:t>
            </w:r>
            <w:proofErr w:type="gramStart"/>
            <w:r w:rsidRPr="00DF07C6">
              <w:rPr>
                <w:rFonts w:ascii="Calibri" w:eastAsia="Times New Roman" w:hAnsi="Calibri" w:cs="Calibri"/>
                <w:sz w:val="28"/>
                <w:szCs w:val="28"/>
                <w:rtl/>
              </w:rPr>
              <w:t>- تقسيماتها</w:t>
            </w:r>
            <w:proofErr w:type="gram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75" w:rsidRPr="00DF07C6" w:rsidRDefault="00F54B7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F07C6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75" w:rsidRPr="00DF07C6" w:rsidRDefault="00F54B7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F07C6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75" w:rsidRPr="00DF07C6" w:rsidRDefault="00F54B7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F07C6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54B75" w:rsidRPr="00DF07C6" w:rsidRDefault="00F54B7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F07C6">
              <w:rPr>
                <w:rFonts w:ascii="Calibri" w:eastAsia="Times New Roman" w:hAnsi="Calibri" w:cs="Calibri"/>
                <w:sz w:val="24"/>
                <w:szCs w:val="24"/>
              </w:rPr>
              <w:t>-</w:t>
            </w:r>
          </w:p>
        </w:tc>
      </w:tr>
      <w:tr w:rsidR="00F54B75" w:rsidRPr="00DF07C6" w:rsidTr="004F5B7A">
        <w:trPr>
          <w:trHeight w:hRule="exact" w:val="442"/>
        </w:trPr>
        <w:tc>
          <w:tcPr>
            <w:tcW w:w="48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54B75" w:rsidRPr="00DF07C6" w:rsidRDefault="00F54B7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F07C6">
              <w:rPr>
                <w:rFonts w:ascii="Calibri" w:eastAsia="Times New Roman" w:hAnsi="Calibri" w:cs="Calibri"/>
                <w:sz w:val="28"/>
                <w:szCs w:val="28"/>
                <w:rtl/>
              </w:rPr>
              <w:t>الأهمية الحيوية للأنزيمات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75" w:rsidRPr="00DF07C6" w:rsidRDefault="00F54B7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F07C6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75" w:rsidRPr="00DF07C6" w:rsidRDefault="00F54B7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F07C6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75" w:rsidRPr="00DF07C6" w:rsidRDefault="00F54B7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F07C6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54B75" w:rsidRPr="00DF07C6" w:rsidRDefault="00F54B7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F07C6">
              <w:rPr>
                <w:rFonts w:ascii="Calibri" w:eastAsia="Times New Roman" w:hAnsi="Calibri" w:cs="Calibri"/>
                <w:sz w:val="24"/>
                <w:szCs w:val="24"/>
              </w:rPr>
              <w:t>-</w:t>
            </w:r>
          </w:p>
        </w:tc>
      </w:tr>
      <w:tr w:rsidR="00F54B75" w:rsidRPr="00DF07C6" w:rsidTr="004F5B7A">
        <w:trPr>
          <w:trHeight w:hRule="exact" w:val="460"/>
        </w:trPr>
        <w:tc>
          <w:tcPr>
            <w:tcW w:w="48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54B75" w:rsidRPr="00DF07C6" w:rsidRDefault="00F54B7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DF07C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الدهون انواعها </w:t>
            </w:r>
            <w:proofErr w:type="gramStart"/>
            <w:r w:rsidRPr="00DF07C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- تقسيماتها</w:t>
            </w:r>
            <w:proofErr w:type="gram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75" w:rsidRPr="00DF07C6" w:rsidRDefault="00F54B75" w:rsidP="004F5B7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F07C6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75" w:rsidRPr="00DF07C6" w:rsidRDefault="00F54B75" w:rsidP="004F5B7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F07C6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75" w:rsidRPr="00DF07C6" w:rsidRDefault="00F54B75" w:rsidP="004F5B7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F07C6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54B75" w:rsidRPr="00DF07C6" w:rsidRDefault="00F54B75" w:rsidP="004F5B7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F07C6">
              <w:rPr>
                <w:rFonts w:ascii="Calibri" w:eastAsia="Times New Roman" w:hAnsi="Calibri" w:cs="Calibri"/>
                <w:sz w:val="24"/>
                <w:szCs w:val="24"/>
              </w:rPr>
              <w:t>-</w:t>
            </w:r>
          </w:p>
        </w:tc>
      </w:tr>
      <w:tr w:rsidR="00F54B75" w:rsidRPr="00DF07C6" w:rsidTr="004F5B7A">
        <w:trPr>
          <w:trHeight w:hRule="exact" w:val="442"/>
        </w:trPr>
        <w:tc>
          <w:tcPr>
            <w:tcW w:w="48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54B75" w:rsidRPr="00DF07C6" w:rsidRDefault="00F54B75" w:rsidP="004F5B7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F07C6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الأهمية الحيوية للكولسترول </w:t>
            </w:r>
            <w:proofErr w:type="spellStart"/>
            <w:r w:rsidRPr="00DF07C6">
              <w:rPr>
                <w:rFonts w:ascii="Calibri" w:eastAsia="Times New Roman" w:hAnsi="Calibri" w:cs="Calibri"/>
                <w:sz w:val="28"/>
                <w:szCs w:val="28"/>
                <w:rtl/>
              </w:rPr>
              <w:t>والبروستاجلاندين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75" w:rsidRPr="00DF07C6" w:rsidRDefault="00F54B7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F07C6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75" w:rsidRPr="00DF07C6" w:rsidRDefault="00F54B7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F07C6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75" w:rsidRPr="00DF07C6" w:rsidRDefault="00F54B7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F07C6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54B75" w:rsidRPr="00DF07C6" w:rsidRDefault="00F54B7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F07C6">
              <w:rPr>
                <w:rFonts w:ascii="Calibri" w:eastAsia="Times New Roman" w:hAnsi="Calibri" w:cs="Calibri"/>
                <w:sz w:val="24"/>
                <w:szCs w:val="24"/>
              </w:rPr>
              <w:t>-</w:t>
            </w:r>
          </w:p>
        </w:tc>
      </w:tr>
      <w:tr w:rsidR="00F54B75" w:rsidRPr="00DF07C6" w:rsidTr="004F5B7A">
        <w:trPr>
          <w:trHeight w:hRule="exact" w:val="491"/>
        </w:trPr>
        <w:tc>
          <w:tcPr>
            <w:tcW w:w="48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54B75" w:rsidRPr="00DF07C6" w:rsidRDefault="00F54B75" w:rsidP="004F5B7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DF07C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الفيتامينات التي تذوب في الدهون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75" w:rsidRPr="00DF07C6" w:rsidRDefault="00F54B7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F07C6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75" w:rsidRPr="00DF07C6" w:rsidRDefault="00F54B7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F07C6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75" w:rsidRPr="00DF07C6" w:rsidRDefault="00F54B7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DF07C6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54B75" w:rsidRPr="00DF07C6" w:rsidRDefault="00F54B7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DF07C6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</w:tr>
      <w:tr w:rsidR="00F54B75" w:rsidRPr="00DF07C6" w:rsidTr="004F5B7A">
        <w:trPr>
          <w:trHeight w:hRule="exact" w:val="427"/>
        </w:trPr>
        <w:tc>
          <w:tcPr>
            <w:tcW w:w="48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54B75" w:rsidRPr="00DF07C6" w:rsidRDefault="00F54B75" w:rsidP="004F5B7A">
            <w:pPr>
              <w:bidi w:val="0"/>
              <w:spacing w:line="360" w:lineRule="auto"/>
              <w:ind w:left="720"/>
              <w:contextualSpacing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F07C6">
              <w:rPr>
                <w:rFonts w:ascii="Calibri" w:eastAsia="Times New Roman" w:hAnsi="Calibri" w:cs="Calibri"/>
                <w:sz w:val="28"/>
                <w:szCs w:val="28"/>
                <w:rtl/>
              </w:rPr>
              <w:t>الفيتامينات التي تذوب في الماء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75" w:rsidRPr="00DF07C6" w:rsidRDefault="00F54B7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F07C6">
              <w:rPr>
                <w:rFonts w:ascii="Calibri" w:eastAsia="Times New Roman" w:hAnsi="Calibri" w:cs="Calibri"/>
                <w:sz w:val="28"/>
                <w:szCs w:val="28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75" w:rsidRPr="00DF07C6" w:rsidRDefault="00F54B7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F07C6">
              <w:rPr>
                <w:rFonts w:ascii="Calibri" w:eastAsia="Times New Roman" w:hAnsi="Calibri" w:cs="Calibri"/>
                <w:sz w:val="28"/>
                <w:szCs w:val="28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75" w:rsidRPr="00DF07C6" w:rsidRDefault="00F54B7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F07C6">
              <w:rPr>
                <w:rFonts w:ascii="Calibri" w:eastAsia="Times New Roman" w:hAnsi="Calibri" w:cs="Calibri"/>
                <w:sz w:val="28"/>
                <w:szCs w:val="28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54B75" w:rsidRPr="00DF07C6" w:rsidRDefault="00F54B7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F07C6">
              <w:rPr>
                <w:rFonts w:ascii="Calibri" w:eastAsia="Times New Roman" w:hAnsi="Calibri" w:cs="Calibri"/>
                <w:sz w:val="28"/>
                <w:szCs w:val="28"/>
              </w:rPr>
              <w:t>-</w:t>
            </w:r>
          </w:p>
        </w:tc>
      </w:tr>
      <w:tr w:rsidR="00F54B75" w:rsidRPr="00DF07C6" w:rsidTr="004F5B7A">
        <w:trPr>
          <w:trHeight w:hRule="exact" w:val="560"/>
        </w:trPr>
        <w:tc>
          <w:tcPr>
            <w:tcW w:w="48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54B75" w:rsidRPr="00DF07C6" w:rsidRDefault="00F54B7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DF07C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الأهمية الحيوية للأحماض النووية (</w:t>
            </w:r>
            <w:r w:rsidRPr="00DF07C6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>DNA RNA</w:t>
            </w:r>
            <w:r w:rsidRPr="00DF07C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75" w:rsidRPr="00DF07C6" w:rsidRDefault="00F54B75" w:rsidP="004F5B7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F07C6">
              <w:rPr>
                <w:rFonts w:ascii="Calibri" w:eastAsia="Times New Roman" w:hAnsi="Calibri" w:cs="Calibri"/>
                <w:sz w:val="28"/>
                <w:szCs w:val="28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75" w:rsidRPr="00DF07C6" w:rsidRDefault="00F54B75" w:rsidP="004F5B7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F07C6">
              <w:rPr>
                <w:rFonts w:ascii="Calibri" w:eastAsia="Times New Roman" w:hAnsi="Calibri" w:cs="Calibri"/>
                <w:sz w:val="28"/>
                <w:szCs w:val="28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75" w:rsidRPr="00DF07C6" w:rsidRDefault="00F54B75" w:rsidP="004F5B7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F07C6">
              <w:rPr>
                <w:rFonts w:ascii="Calibri" w:eastAsia="Times New Roman" w:hAnsi="Calibri" w:cs="Calibri"/>
                <w:sz w:val="28"/>
                <w:szCs w:val="28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54B75" w:rsidRPr="00DF07C6" w:rsidRDefault="00F54B75" w:rsidP="004F5B7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F07C6">
              <w:rPr>
                <w:rFonts w:ascii="Calibri" w:eastAsia="Times New Roman" w:hAnsi="Calibri" w:cs="Calibri"/>
                <w:sz w:val="28"/>
                <w:szCs w:val="28"/>
              </w:rPr>
              <w:t>-</w:t>
            </w:r>
          </w:p>
        </w:tc>
      </w:tr>
      <w:tr w:rsidR="00F54B75" w:rsidRPr="00DF07C6" w:rsidTr="004F5B7A">
        <w:trPr>
          <w:trHeight w:hRule="exact" w:val="460"/>
        </w:trPr>
        <w:tc>
          <w:tcPr>
            <w:tcW w:w="48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54B75" w:rsidRPr="00DF07C6" w:rsidRDefault="00F54B7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DF07C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الأهمية الحيوية للهرمونات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75" w:rsidRPr="00DF07C6" w:rsidRDefault="00F54B7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F07C6">
              <w:rPr>
                <w:rFonts w:ascii="Calibri" w:eastAsia="Times New Roman" w:hAnsi="Calibri" w:cs="Calibri"/>
                <w:sz w:val="28"/>
                <w:szCs w:val="28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75" w:rsidRPr="00DF07C6" w:rsidRDefault="00F54B7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F07C6">
              <w:rPr>
                <w:rFonts w:ascii="Calibri" w:eastAsia="Times New Roman" w:hAnsi="Calibri" w:cs="Calibri"/>
                <w:sz w:val="28"/>
                <w:szCs w:val="28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75" w:rsidRPr="00DF07C6" w:rsidRDefault="00F54B7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DF07C6">
              <w:rPr>
                <w:rFonts w:ascii="Calibri" w:eastAsia="Times New Roman" w:hAnsi="Calibri" w:cs="Calibri"/>
                <w:sz w:val="28"/>
                <w:szCs w:val="28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54B75" w:rsidRPr="00DF07C6" w:rsidRDefault="00F54B7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F07C6">
              <w:rPr>
                <w:rFonts w:ascii="Calibri" w:eastAsia="Times New Roman" w:hAnsi="Calibri" w:cs="Calibri"/>
                <w:sz w:val="28"/>
                <w:szCs w:val="28"/>
              </w:rPr>
              <w:t>-</w:t>
            </w:r>
          </w:p>
        </w:tc>
      </w:tr>
    </w:tbl>
    <w:p w:rsidR="00F54B75" w:rsidRPr="00DF07C6" w:rsidRDefault="00F54B75" w:rsidP="00F54B75">
      <w:pPr>
        <w:rPr>
          <w:rFonts w:ascii="Calibri" w:hAnsi="Calibri" w:cs="Calibri"/>
          <w:b/>
          <w:bCs/>
          <w:sz w:val="16"/>
          <w:szCs w:val="16"/>
          <w:rtl/>
        </w:rPr>
      </w:pPr>
    </w:p>
    <w:p w:rsidR="00F54B75" w:rsidRPr="00DF07C6" w:rsidRDefault="00F54B75" w:rsidP="00DF07C6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DF07C6">
        <w:rPr>
          <w:rFonts w:ascii="Calibri" w:eastAsia="Times New Roman" w:hAnsi="Calibri" w:cs="Calibri"/>
          <w:b/>
          <w:bCs/>
          <w:sz w:val="32"/>
          <w:szCs w:val="32"/>
          <w:rtl/>
        </w:rPr>
        <w:t>طرق التدريس</w:t>
      </w:r>
    </w:p>
    <w:p w:rsidR="00F54B75" w:rsidRPr="00DF07C6" w:rsidRDefault="00F54B75" w:rsidP="00F54B75">
      <w:pPr>
        <w:numPr>
          <w:ilvl w:val="0"/>
          <w:numId w:val="2"/>
        </w:numPr>
        <w:spacing w:line="360" w:lineRule="auto"/>
        <w:contextualSpacing/>
        <w:jc w:val="both"/>
        <w:rPr>
          <w:rFonts w:ascii="Calibri" w:eastAsia="Times New Roman" w:hAnsi="Calibri" w:cs="Calibri"/>
          <w:sz w:val="28"/>
          <w:szCs w:val="28"/>
        </w:rPr>
      </w:pPr>
      <w:r w:rsidRPr="00DF07C6">
        <w:rPr>
          <w:rFonts w:ascii="Calibri" w:eastAsia="Times New Roman" w:hAnsi="Calibri" w:cs="Calibri"/>
          <w:sz w:val="28"/>
          <w:szCs w:val="28"/>
          <w:rtl/>
        </w:rPr>
        <w:t>(السبورة</w:t>
      </w:r>
      <w:proofErr w:type="gramStart"/>
      <w:r w:rsidRPr="00DF07C6">
        <w:rPr>
          <w:rFonts w:ascii="Calibri" w:eastAsia="Times New Roman" w:hAnsi="Calibri" w:cs="Calibri"/>
          <w:sz w:val="28"/>
          <w:szCs w:val="28"/>
          <w:rtl/>
        </w:rPr>
        <w:t>),</w:t>
      </w:r>
      <w:proofErr w:type="gramEnd"/>
      <w:r w:rsidRPr="00DF07C6">
        <w:rPr>
          <w:rFonts w:ascii="Calibri" w:eastAsia="Times New Roman" w:hAnsi="Calibri" w:cs="Calibri"/>
          <w:sz w:val="28"/>
          <w:szCs w:val="28"/>
          <w:rtl/>
        </w:rPr>
        <w:t xml:space="preserve"> يتم استخدام الشرح على السبورة باستخدام الأقلام المائية.</w:t>
      </w:r>
    </w:p>
    <w:p w:rsidR="00F54B75" w:rsidRPr="00DF07C6" w:rsidRDefault="00F54B75" w:rsidP="00F54B75">
      <w:pPr>
        <w:numPr>
          <w:ilvl w:val="0"/>
          <w:numId w:val="2"/>
        </w:numPr>
        <w:spacing w:line="360" w:lineRule="auto"/>
        <w:contextualSpacing/>
        <w:jc w:val="both"/>
        <w:rPr>
          <w:rFonts w:ascii="Calibri" w:eastAsia="Times New Roman" w:hAnsi="Calibri" w:cs="Calibri"/>
          <w:sz w:val="28"/>
          <w:szCs w:val="28"/>
        </w:rPr>
      </w:pPr>
      <w:r w:rsidRPr="00DF07C6">
        <w:rPr>
          <w:rFonts w:ascii="Calibri" w:eastAsia="Times New Roman" w:hAnsi="Calibri" w:cs="Calibri"/>
          <w:sz w:val="28"/>
          <w:szCs w:val="28"/>
          <w:rtl/>
        </w:rPr>
        <w:t xml:space="preserve">الاستعانة في الشرح ببعض أجهزة العرض المختلفة مثل </w:t>
      </w:r>
      <w:r w:rsidRPr="00DF07C6">
        <w:rPr>
          <w:rFonts w:ascii="Calibri" w:eastAsia="Times New Roman" w:hAnsi="Calibri" w:cs="Calibri"/>
          <w:sz w:val="28"/>
          <w:szCs w:val="28"/>
        </w:rPr>
        <w:t xml:space="preserve">Data </w:t>
      </w:r>
      <w:proofErr w:type="gramStart"/>
      <w:r w:rsidRPr="00DF07C6">
        <w:rPr>
          <w:rFonts w:ascii="Calibri" w:eastAsia="Times New Roman" w:hAnsi="Calibri" w:cs="Calibri"/>
          <w:sz w:val="28"/>
          <w:szCs w:val="28"/>
        </w:rPr>
        <w:t>show</w:t>
      </w:r>
      <w:r w:rsidRPr="00DF07C6">
        <w:rPr>
          <w:rFonts w:ascii="Calibri" w:eastAsia="Times New Roman" w:hAnsi="Calibri" w:cs="Calibri"/>
          <w:sz w:val="28"/>
          <w:szCs w:val="28"/>
          <w:rtl/>
        </w:rPr>
        <w:t xml:space="preserve"> .</w:t>
      </w:r>
      <w:proofErr w:type="gramEnd"/>
    </w:p>
    <w:p w:rsidR="00F54B75" w:rsidRPr="00DF07C6" w:rsidRDefault="00F54B75" w:rsidP="00F54B75">
      <w:pPr>
        <w:numPr>
          <w:ilvl w:val="0"/>
          <w:numId w:val="2"/>
        </w:numPr>
        <w:spacing w:line="360" w:lineRule="auto"/>
        <w:contextualSpacing/>
        <w:jc w:val="both"/>
        <w:rPr>
          <w:rFonts w:ascii="Calibri" w:eastAsia="Times New Roman" w:hAnsi="Calibri" w:cs="Calibri"/>
          <w:sz w:val="28"/>
          <w:szCs w:val="28"/>
        </w:rPr>
      </w:pPr>
      <w:r w:rsidRPr="00DF07C6">
        <w:rPr>
          <w:rFonts w:ascii="Calibri" w:eastAsia="Times New Roman" w:hAnsi="Calibri" w:cs="Calibri"/>
          <w:sz w:val="28"/>
          <w:szCs w:val="28"/>
          <w:rtl/>
        </w:rPr>
        <w:t>عرض مقاطع فيديو علمية.</w:t>
      </w:r>
    </w:p>
    <w:p w:rsidR="00F54B75" w:rsidRPr="00DF07C6" w:rsidRDefault="00F54B75" w:rsidP="00F54B75">
      <w:pPr>
        <w:numPr>
          <w:ilvl w:val="0"/>
          <w:numId w:val="2"/>
        </w:numPr>
        <w:spacing w:line="360" w:lineRule="auto"/>
        <w:contextualSpacing/>
        <w:jc w:val="both"/>
        <w:rPr>
          <w:rFonts w:ascii="Calibri" w:eastAsia="Times New Roman" w:hAnsi="Calibri" w:cs="Calibri"/>
          <w:sz w:val="28"/>
          <w:szCs w:val="28"/>
          <w:rtl/>
        </w:rPr>
      </w:pPr>
      <w:r w:rsidRPr="00DF07C6">
        <w:rPr>
          <w:rFonts w:ascii="Calibri" w:eastAsia="Times New Roman" w:hAnsi="Calibri" w:cs="Calibri"/>
          <w:sz w:val="28"/>
          <w:szCs w:val="28"/>
          <w:rtl/>
        </w:rPr>
        <w:t>استخدام الصور والمجسمات والرسومات والشرائح في إيصال المعلومات للطالب وخاصة في الجزء العملي.</w:t>
      </w:r>
    </w:p>
    <w:p w:rsidR="00F54B75" w:rsidRPr="00DF07C6" w:rsidRDefault="00F54B75" w:rsidP="00F54B75">
      <w:pPr>
        <w:spacing w:line="360" w:lineRule="auto"/>
        <w:ind w:left="720"/>
        <w:contextualSpacing/>
        <w:jc w:val="both"/>
        <w:rPr>
          <w:rFonts w:ascii="Calibri" w:eastAsia="Times New Roman" w:hAnsi="Calibri" w:cs="Calibri"/>
          <w:sz w:val="28"/>
          <w:szCs w:val="28"/>
        </w:rPr>
      </w:pPr>
    </w:p>
    <w:p w:rsidR="00F54B75" w:rsidRPr="00DF07C6" w:rsidRDefault="00F54B75" w:rsidP="00F54B75">
      <w:pPr>
        <w:spacing w:line="360" w:lineRule="auto"/>
        <w:contextualSpacing/>
        <w:jc w:val="both"/>
        <w:rPr>
          <w:rFonts w:ascii="Calibri" w:eastAsia="Times New Roman" w:hAnsi="Calibri" w:cs="Calibri"/>
          <w:sz w:val="16"/>
          <w:szCs w:val="16"/>
          <w:rtl/>
        </w:rPr>
      </w:pPr>
    </w:p>
    <w:p w:rsidR="004B398D" w:rsidRPr="00DF07C6" w:rsidRDefault="004B398D" w:rsidP="00F54B75">
      <w:pPr>
        <w:spacing w:line="360" w:lineRule="auto"/>
        <w:contextualSpacing/>
        <w:jc w:val="both"/>
        <w:rPr>
          <w:rFonts w:ascii="Calibri" w:eastAsia="Times New Roman" w:hAnsi="Calibri" w:cs="Calibri"/>
          <w:sz w:val="16"/>
          <w:szCs w:val="16"/>
          <w:rtl/>
        </w:rPr>
      </w:pPr>
    </w:p>
    <w:p w:rsidR="004B398D" w:rsidRPr="00DF07C6" w:rsidRDefault="004B398D" w:rsidP="00F54B75">
      <w:pPr>
        <w:spacing w:line="360" w:lineRule="auto"/>
        <w:contextualSpacing/>
        <w:jc w:val="both"/>
        <w:rPr>
          <w:rFonts w:ascii="Calibri" w:eastAsia="Times New Roman" w:hAnsi="Calibri" w:cs="Calibri"/>
          <w:sz w:val="16"/>
          <w:szCs w:val="16"/>
          <w:rtl/>
        </w:rPr>
      </w:pPr>
    </w:p>
    <w:p w:rsidR="004B398D" w:rsidRPr="00DF07C6" w:rsidRDefault="004B398D" w:rsidP="00F54B75">
      <w:pPr>
        <w:spacing w:line="360" w:lineRule="auto"/>
        <w:contextualSpacing/>
        <w:jc w:val="both"/>
        <w:rPr>
          <w:rFonts w:ascii="Calibri" w:eastAsia="Times New Roman" w:hAnsi="Calibri" w:cs="Calibri"/>
          <w:sz w:val="16"/>
          <w:szCs w:val="16"/>
          <w:rtl/>
        </w:rPr>
      </w:pPr>
    </w:p>
    <w:p w:rsidR="004B398D" w:rsidRPr="00DF07C6" w:rsidRDefault="004B398D" w:rsidP="00F54B75">
      <w:pPr>
        <w:spacing w:line="360" w:lineRule="auto"/>
        <w:contextualSpacing/>
        <w:jc w:val="both"/>
        <w:rPr>
          <w:rFonts w:ascii="Calibri" w:eastAsia="Times New Roman" w:hAnsi="Calibri" w:cs="Calibri"/>
          <w:sz w:val="16"/>
          <w:szCs w:val="16"/>
          <w:rtl/>
        </w:rPr>
      </w:pPr>
    </w:p>
    <w:p w:rsidR="00F54B75" w:rsidRPr="00DF07C6" w:rsidRDefault="00F54B75" w:rsidP="00DF07C6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DF07C6">
        <w:rPr>
          <w:rFonts w:ascii="Calibri" w:eastAsia="Times New Roman" w:hAnsi="Calibri" w:cs="Calibri"/>
          <w:b/>
          <w:bCs/>
          <w:sz w:val="32"/>
          <w:szCs w:val="32"/>
          <w:rtl/>
        </w:rPr>
        <w:lastRenderedPageBreak/>
        <w:t>طرق التقييم</w:t>
      </w:r>
    </w:p>
    <w:tbl>
      <w:tblPr>
        <w:bidiVisual/>
        <w:tblW w:w="827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2938"/>
        <w:gridCol w:w="2999"/>
        <w:gridCol w:w="1440"/>
      </w:tblGrid>
      <w:tr w:rsidR="00F54B75" w:rsidRPr="00DF07C6" w:rsidTr="004F5B7A">
        <w:trPr>
          <w:trHeight w:val="467"/>
          <w:jc w:val="center"/>
        </w:trPr>
        <w:tc>
          <w:tcPr>
            <w:tcW w:w="89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B75" w:rsidRPr="00DF07C6" w:rsidRDefault="00F54B7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proofErr w:type="spellStart"/>
            <w:r w:rsidRPr="00DF07C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ر.م</w:t>
            </w:r>
            <w:proofErr w:type="spellEnd"/>
          </w:p>
        </w:tc>
        <w:tc>
          <w:tcPr>
            <w:tcW w:w="293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B75" w:rsidRPr="00DF07C6" w:rsidRDefault="00F54B7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F07C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طرق التقييم</w:t>
            </w:r>
          </w:p>
        </w:tc>
        <w:tc>
          <w:tcPr>
            <w:tcW w:w="299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B75" w:rsidRPr="00DF07C6" w:rsidRDefault="00F54B7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F07C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تاريخ التقييم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B75" w:rsidRPr="00DF07C6" w:rsidRDefault="00F54B7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F07C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النسبة المئوية</w:t>
            </w:r>
          </w:p>
        </w:tc>
      </w:tr>
      <w:tr w:rsidR="00F54B75" w:rsidRPr="00DF07C6" w:rsidTr="004F5B7A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B75" w:rsidRPr="00DF07C6" w:rsidRDefault="00F54B7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F07C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B75" w:rsidRPr="00DF07C6" w:rsidRDefault="00F54B7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DF07C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  <w:t>Home Work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75" w:rsidRPr="00DF07C6" w:rsidRDefault="00F54B7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DF07C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الأسبوع الثالث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75" w:rsidRPr="00DF07C6" w:rsidRDefault="00F54B7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DF07C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-</w:t>
            </w:r>
          </w:p>
        </w:tc>
      </w:tr>
      <w:tr w:rsidR="00F54B75" w:rsidRPr="00DF07C6" w:rsidTr="004F5B7A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B75" w:rsidRPr="00DF07C6" w:rsidRDefault="00F54B7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F07C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B75" w:rsidRPr="00DF07C6" w:rsidRDefault="00F54B7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DF07C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  <w:t xml:space="preserve">Frist Midterm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75" w:rsidRPr="00DF07C6" w:rsidRDefault="00F54B7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DF07C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الاسبوع السادس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75" w:rsidRPr="00DF07C6" w:rsidRDefault="00F54B7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DF07C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10%</w:t>
            </w:r>
          </w:p>
        </w:tc>
      </w:tr>
      <w:tr w:rsidR="00F54B75" w:rsidRPr="00DF07C6" w:rsidTr="004F5B7A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B75" w:rsidRPr="00DF07C6" w:rsidRDefault="00F54B7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F07C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B75" w:rsidRPr="00DF07C6" w:rsidRDefault="00F54B7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DF07C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  <w:t>Second Midterm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75" w:rsidRPr="00DF07C6" w:rsidRDefault="00F54B7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DF07C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الاسبوع الحادي العاشر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75" w:rsidRPr="00DF07C6" w:rsidRDefault="00F54B7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DF07C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10%</w:t>
            </w:r>
          </w:p>
        </w:tc>
      </w:tr>
      <w:tr w:rsidR="00F54B75" w:rsidRPr="00DF07C6" w:rsidTr="004F5B7A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B75" w:rsidRPr="00DF07C6" w:rsidRDefault="00F54B7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F07C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B75" w:rsidRPr="00DF07C6" w:rsidRDefault="00F54B7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DF07C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  <w:t xml:space="preserve">Practical Exam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75" w:rsidRPr="00DF07C6" w:rsidRDefault="00F54B7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DF07C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الاسبوع الخامس عشر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75" w:rsidRPr="00DF07C6" w:rsidRDefault="00F54B7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DF07C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30%</w:t>
            </w:r>
          </w:p>
        </w:tc>
      </w:tr>
      <w:tr w:rsidR="00F54B75" w:rsidRPr="00DF07C6" w:rsidTr="004F5B7A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B75" w:rsidRPr="00DF07C6" w:rsidRDefault="00F54B7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F07C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B75" w:rsidRPr="00DF07C6" w:rsidRDefault="00F54B7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DF07C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  <w:t xml:space="preserve">Final Exam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75" w:rsidRPr="00DF07C6" w:rsidRDefault="00F54B7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DF07C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الاسبوع السابع عشر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75" w:rsidRPr="00DF07C6" w:rsidRDefault="00F54B7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DF07C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50%</w:t>
            </w:r>
          </w:p>
        </w:tc>
      </w:tr>
      <w:tr w:rsidR="00F54B75" w:rsidRPr="00DF07C6" w:rsidTr="004F5B7A">
        <w:trPr>
          <w:trHeight w:val="350"/>
          <w:jc w:val="center"/>
        </w:trPr>
        <w:tc>
          <w:tcPr>
            <w:tcW w:w="3831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B75" w:rsidRPr="00DF07C6" w:rsidRDefault="00F54B7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B75" w:rsidRPr="00DF07C6" w:rsidRDefault="00F54B7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B75" w:rsidRPr="00DF07C6" w:rsidRDefault="00F54B7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fr-FR"/>
              </w:rPr>
            </w:pPr>
            <w:r w:rsidRPr="00DF07C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100</w:t>
            </w:r>
            <w:r w:rsidRPr="00DF07C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%</w:t>
            </w:r>
          </w:p>
        </w:tc>
      </w:tr>
    </w:tbl>
    <w:p w:rsidR="00F54B75" w:rsidRPr="00DF07C6" w:rsidRDefault="00F54B75" w:rsidP="00DF07C6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DF07C6">
        <w:rPr>
          <w:rFonts w:ascii="Calibri" w:eastAsia="Times New Roman" w:hAnsi="Calibri" w:cs="Calibri"/>
          <w:b/>
          <w:bCs/>
          <w:sz w:val="32"/>
          <w:szCs w:val="32"/>
          <w:rtl/>
        </w:rPr>
        <w:t>المراجع والدوريات</w:t>
      </w:r>
    </w:p>
    <w:tbl>
      <w:tblPr>
        <w:bidiVisual/>
        <w:tblW w:w="9396" w:type="dxa"/>
        <w:tblInd w:w="-53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9"/>
        <w:gridCol w:w="1550"/>
        <w:gridCol w:w="1437"/>
        <w:gridCol w:w="1620"/>
        <w:gridCol w:w="2700"/>
      </w:tblGrid>
      <w:tr w:rsidR="00F54B75" w:rsidRPr="00DF07C6" w:rsidTr="004F5B7A">
        <w:trPr>
          <w:cantSplit/>
          <w:trHeight w:hRule="exact" w:val="567"/>
        </w:trPr>
        <w:tc>
          <w:tcPr>
            <w:tcW w:w="208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B75" w:rsidRPr="00DF07C6" w:rsidRDefault="00F54B7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F07C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عنوان المراجع</w:t>
            </w:r>
          </w:p>
        </w:tc>
        <w:tc>
          <w:tcPr>
            <w:tcW w:w="15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B75" w:rsidRPr="00DF07C6" w:rsidRDefault="00F54B7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F07C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الناشر</w:t>
            </w:r>
          </w:p>
        </w:tc>
        <w:tc>
          <w:tcPr>
            <w:tcW w:w="143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B75" w:rsidRPr="00DF07C6" w:rsidRDefault="00F54B7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F07C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النسخة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B75" w:rsidRPr="00DF07C6" w:rsidRDefault="00F54B7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F07C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المؤلف</w:t>
            </w:r>
          </w:p>
        </w:tc>
        <w:tc>
          <w:tcPr>
            <w:tcW w:w="270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F54B75" w:rsidRPr="00DF07C6" w:rsidRDefault="00F54B7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F07C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مكان تواجدها</w:t>
            </w:r>
          </w:p>
        </w:tc>
      </w:tr>
      <w:tr w:rsidR="00F54B75" w:rsidRPr="00DF07C6" w:rsidTr="00DF07C6">
        <w:trPr>
          <w:cantSplit/>
          <w:trHeight w:hRule="exact" w:val="3042"/>
        </w:trPr>
        <w:tc>
          <w:tcPr>
            <w:tcW w:w="208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B75" w:rsidRPr="00DF07C6" w:rsidRDefault="00F54B7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F07C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الكتب الدراسية المقررة</w:t>
            </w:r>
          </w:p>
        </w:tc>
        <w:tc>
          <w:tcPr>
            <w:tcW w:w="7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54B75" w:rsidRPr="00DF07C6" w:rsidRDefault="00F54B75" w:rsidP="004F5B7A">
            <w:pPr>
              <w:bidi w:val="0"/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highlight w:val="lightGray"/>
                <w:lang w:bidi="ar-LY"/>
              </w:rPr>
            </w:pPr>
          </w:p>
          <w:p w:rsidR="00F54B75" w:rsidRPr="00DF07C6" w:rsidRDefault="00F54B75" w:rsidP="004F5B7A">
            <w:pPr>
              <w:bidi w:val="0"/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highlight w:val="lightGray"/>
                <w:lang w:bidi="ar-LY"/>
              </w:rPr>
            </w:pPr>
          </w:p>
          <w:p w:rsidR="00F54B75" w:rsidRPr="00DF07C6" w:rsidRDefault="00F54B75" w:rsidP="00DF07C6">
            <w:pPr>
              <w:spacing w:after="0" w:line="360" w:lineRule="auto"/>
              <w:jc w:val="right"/>
              <w:rPr>
                <w:rFonts w:ascii="Calibri" w:eastAsia="Times New Roman" w:hAnsi="Calibri" w:cs="Calibri" w:hint="cs"/>
                <w:sz w:val="28"/>
                <w:szCs w:val="28"/>
                <w:rtl/>
                <w:lang w:bidi="ar-LY"/>
              </w:rPr>
            </w:pPr>
            <w:r w:rsidRPr="00DF07C6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 xml:space="preserve">1. Harper’s Biochemistry. Twenty-fifth edition. </w:t>
            </w:r>
            <w:proofErr w:type="spellStart"/>
            <w:r w:rsidRPr="00DF07C6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>Eds</w:t>
            </w:r>
            <w:proofErr w:type="spellEnd"/>
            <w:r w:rsidRPr="00DF07C6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 xml:space="preserve">: RK Murray, DK.  </w:t>
            </w:r>
            <w:proofErr w:type="spellStart"/>
            <w:r w:rsidRPr="00DF07C6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>Granner</w:t>
            </w:r>
            <w:proofErr w:type="spellEnd"/>
            <w:r w:rsidRPr="00DF07C6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 xml:space="preserve">, PA. Mayes and VW </w:t>
            </w:r>
            <w:proofErr w:type="spellStart"/>
            <w:r w:rsidRPr="00DF07C6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>Rodwell</w:t>
            </w:r>
            <w:proofErr w:type="spellEnd"/>
            <w:r w:rsidRPr="00DF07C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. </w:t>
            </w:r>
          </w:p>
          <w:p w:rsidR="00F54B75" w:rsidRPr="00DF07C6" w:rsidRDefault="00F54B75" w:rsidP="004F5B7A">
            <w:pPr>
              <w:spacing w:after="0" w:line="36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DF07C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  </w:t>
            </w:r>
            <w:r w:rsidRPr="00DF07C6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 xml:space="preserve">2. Lippincott’s Illustrated Reviews, Biochemistry, Fourth edition. </w:t>
            </w:r>
            <w:proofErr w:type="spellStart"/>
            <w:r w:rsidRPr="00DF07C6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>Wds</w:t>
            </w:r>
            <w:proofErr w:type="spellEnd"/>
            <w:r w:rsidRPr="00DF07C6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 xml:space="preserve">: Richard A. Harvey, Pamela C. </w:t>
            </w:r>
            <w:proofErr w:type="spellStart"/>
            <w:r w:rsidRPr="00DF07C6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>Champe</w:t>
            </w:r>
            <w:proofErr w:type="spellEnd"/>
            <w:r w:rsidRPr="00DF07C6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>. Lippincott Williams &amp; Wilkins</w:t>
            </w:r>
            <w:r w:rsidRPr="00DF07C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. </w:t>
            </w:r>
          </w:p>
          <w:p w:rsidR="00F54B75" w:rsidRPr="00DF07C6" w:rsidRDefault="00F54B75" w:rsidP="004F5B7A">
            <w:pPr>
              <w:bidi w:val="0"/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highlight w:val="lightGray"/>
                <w:lang w:bidi="ar-LY"/>
              </w:rPr>
            </w:pPr>
          </w:p>
        </w:tc>
      </w:tr>
      <w:tr w:rsidR="00F54B75" w:rsidRPr="00DF07C6" w:rsidTr="00DF07C6">
        <w:trPr>
          <w:cantSplit/>
          <w:trHeight w:hRule="exact" w:val="421"/>
        </w:trPr>
        <w:tc>
          <w:tcPr>
            <w:tcW w:w="208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B75" w:rsidRPr="00DF07C6" w:rsidRDefault="00F54B7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F07C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كتب مساعدة</w:t>
            </w:r>
          </w:p>
        </w:tc>
        <w:tc>
          <w:tcPr>
            <w:tcW w:w="7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54B75" w:rsidRPr="00DF07C6" w:rsidRDefault="00F54B75" w:rsidP="004F5B7A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</w:pPr>
            <w:r w:rsidRPr="00DF07C6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اي كتاب للكيمياء الحيوية يمكن </w:t>
            </w:r>
            <w:proofErr w:type="gramStart"/>
            <w:r w:rsidRPr="00DF07C6">
              <w:rPr>
                <w:rFonts w:ascii="Calibri" w:eastAsia="Times New Roman" w:hAnsi="Calibri" w:cs="Calibri"/>
                <w:sz w:val="28"/>
                <w:szCs w:val="28"/>
                <w:rtl/>
              </w:rPr>
              <w:t>اخد</w:t>
            </w:r>
            <w:proofErr w:type="gramEnd"/>
            <w:r w:rsidRPr="00DF07C6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اي معلومة علمية منه</w:t>
            </w:r>
          </w:p>
        </w:tc>
      </w:tr>
      <w:tr w:rsidR="00F54B75" w:rsidRPr="00DF07C6" w:rsidTr="00DF07C6">
        <w:trPr>
          <w:cantSplit/>
          <w:trHeight w:hRule="exact" w:val="993"/>
        </w:trPr>
        <w:tc>
          <w:tcPr>
            <w:tcW w:w="208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B75" w:rsidRPr="00DF07C6" w:rsidRDefault="00F54B7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F07C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مواقع انترنت</w:t>
            </w:r>
          </w:p>
        </w:tc>
        <w:tc>
          <w:tcPr>
            <w:tcW w:w="7307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F54B75" w:rsidRPr="00DF07C6" w:rsidRDefault="00F54B75" w:rsidP="004F5B7A">
            <w:pPr>
              <w:bidi w:val="0"/>
              <w:spacing w:after="0" w:line="36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highlight w:val="lightGray"/>
                <w:lang w:bidi="ar-LY"/>
              </w:rPr>
            </w:pPr>
            <w:r w:rsidRPr="00DF07C6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اي موقع علمي لمادة الكيمياء الحيوية معتمد </w:t>
            </w:r>
            <w:proofErr w:type="gramStart"/>
            <w:r w:rsidRPr="00DF07C6">
              <w:rPr>
                <w:rFonts w:ascii="Calibri" w:eastAsia="Times New Roman" w:hAnsi="Calibri" w:cs="Calibri"/>
                <w:sz w:val="28"/>
                <w:szCs w:val="28"/>
                <w:rtl/>
              </w:rPr>
              <w:t>و يتبع</w:t>
            </w:r>
            <w:proofErr w:type="gramEnd"/>
            <w:r w:rsidRPr="00DF07C6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مؤسسة علمية معترف بها يمكن أخد المعلومات العلمية منه </w:t>
            </w:r>
          </w:p>
        </w:tc>
      </w:tr>
    </w:tbl>
    <w:p w:rsidR="00F54B75" w:rsidRPr="00DF07C6" w:rsidRDefault="00F54B75" w:rsidP="00F54B75">
      <w:pPr>
        <w:rPr>
          <w:rFonts w:ascii="Calibri" w:hAnsi="Calibri" w:cs="Calibri"/>
          <w:b/>
          <w:bCs/>
          <w:sz w:val="16"/>
          <w:szCs w:val="16"/>
          <w:rtl/>
        </w:rPr>
      </w:pPr>
    </w:p>
    <w:p w:rsidR="00F54B75" w:rsidRPr="00DF07C6" w:rsidRDefault="00F54B75" w:rsidP="00DF07C6">
      <w:pPr>
        <w:jc w:val="center"/>
        <w:rPr>
          <w:rFonts w:ascii="Calibri" w:hAnsi="Calibri" w:cs="Calibri"/>
          <w:sz w:val="28"/>
          <w:szCs w:val="28"/>
          <w:rtl/>
        </w:rPr>
      </w:pPr>
      <w:r w:rsidRPr="00DF07C6">
        <w:rPr>
          <w:rFonts w:ascii="Calibri" w:hAnsi="Calibri" w:cs="Calibri"/>
          <w:b/>
          <w:bCs/>
          <w:sz w:val="28"/>
          <w:szCs w:val="28"/>
          <w:rtl/>
        </w:rPr>
        <w:t xml:space="preserve">رئيس القسم: </w:t>
      </w:r>
      <w:r w:rsidRPr="00DF07C6">
        <w:rPr>
          <w:rFonts w:ascii="Calibri" w:hAnsi="Calibri" w:cs="Calibri"/>
          <w:sz w:val="28"/>
          <w:szCs w:val="28"/>
          <w:rtl/>
        </w:rPr>
        <w:t>أ. العارف محمد أحمد عربي.</w:t>
      </w:r>
    </w:p>
    <w:p w:rsidR="00F54B75" w:rsidRPr="00DF07C6" w:rsidRDefault="00F54B75" w:rsidP="00DF07C6">
      <w:pPr>
        <w:jc w:val="center"/>
        <w:rPr>
          <w:rFonts w:ascii="Calibri" w:hAnsi="Calibri" w:cs="Calibri"/>
          <w:sz w:val="28"/>
          <w:szCs w:val="28"/>
          <w:rtl/>
        </w:rPr>
      </w:pPr>
      <w:r w:rsidRPr="00DF07C6">
        <w:rPr>
          <w:rFonts w:ascii="Calibri" w:hAnsi="Calibri" w:cs="Calibri"/>
          <w:b/>
          <w:bCs/>
          <w:sz w:val="28"/>
          <w:szCs w:val="28"/>
          <w:rtl/>
        </w:rPr>
        <w:t>منسق البرنامج</w:t>
      </w:r>
      <w:r w:rsidRPr="00DF07C6">
        <w:rPr>
          <w:rFonts w:ascii="Calibri" w:hAnsi="Calibri" w:cs="Calibri"/>
          <w:sz w:val="28"/>
          <w:szCs w:val="28"/>
          <w:rtl/>
        </w:rPr>
        <w:t xml:space="preserve">: أ. إيمان حسين محمد علي </w:t>
      </w:r>
      <w:proofErr w:type="spellStart"/>
      <w:r w:rsidRPr="00DF07C6">
        <w:rPr>
          <w:rFonts w:ascii="Calibri" w:hAnsi="Calibri" w:cs="Calibri"/>
          <w:sz w:val="28"/>
          <w:szCs w:val="28"/>
          <w:rtl/>
        </w:rPr>
        <w:t>باوه</w:t>
      </w:r>
      <w:proofErr w:type="spellEnd"/>
      <w:r w:rsidRPr="00DF07C6">
        <w:rPr>
          <w:rFonts w:ascii="Calibri" w:hAnsi="Calibri" w:cs="Calibri"/>
          <w:sz w:val="28"/>
          <w:szCs w:val="28"/>
          <w:rtl/>
        </w:rPr>
        <w:t>.</w:t>
      </w:r>
    </w:p>
    <w:p w:rsidR="000409CC" w:rsidRPr="00DF07C6" w:rsidRDefault="00F54B75" w:rsidP="00DF07C6">
      <w:pPr>
        <w:jc w:val="center"/>
        <w:rPr>
          <w:rFonts w:ascii="Calibri" w:hAnsi="Calibri" w:cs="Calibri"/>
        </w:rPr>
      </w:pPr>
      <w:r w:rsidRPr="00DF07C6">
        <w:rPr>
          <w:rFonts w:ascii="Calibri" w:hAnsi="Calibri" w:cs="Calibri"/>
          <w:b/>
          <w:bCs/>
          <w:sz w:val="28"/>
          <w:szCs w:val="28"/>
          <w:rtl/>
        </w:rPr>
        <w:t>رئيس قسم الجودة</w:t>
      </w:r>
      <w:bookmarkStart w:id="0" w:name="_GoBack"/>
      <w:bookmarkEnd w:id="0"/>
      <w:r w:rsidRPr="00DF07C6">
        <w:rPr>
          <w:rFonts w:ascii="Calibri" w:hAnsi="Calibri" w:cs="Calibri"/>
          <w:b/>
          <w:bCs/>
          <w:sz w:val="28"/>
          <w:szCs w:val="28"/>
          <w:rtl/>
        </w:rPr>
        <w:t xml:space="preserve">: </w:t>
      </w:r>
      <w:r w:rsidRPr="00DF07C6">
        <w:rPr>
          <w:rFonts w:ascii="Calibri" w:hAnsi="Calibri" w:cs="Calibri"/>
          <w:sz w:val="28"/>
          <w:szCs w:val="28"/>
          <w:rtl/>
        </w:rPr>
        <w:t xml:space="preserve">أ. خديجة </w:t>
      </w:r>
      <w:proofErr w:type="gramStart"/>
      <w:r w:rsidRPr="00DF07C6">
        <w:rPr>
          <w:rFonts w:ascii="Calibri" w:hAnsi="Calibri" w:cs="Calibri"/>
          <w:sz w:val="28"/>
          <w:szCs w:val="28"/>
          <w:rtl/>
        </w:rPr>
        <w:t>عبدالسلام</w:t>
      </w:r>
      <w:proofErr w:type="gramEnd"/>
      <w:r w:rsidRPr="00DF07C6">
        <w:rPr>
          <w:rFonts w:ascii="Calibri" w:hAnsi="Calibri" w:cs="Calibri"/>
          <w:sz w:val="28"/>
          <w:szCs w:val="28"/>
          <w:rtl/>
        </w:rPr>
        <w:t xml:space="preserve"> سعد.</w:t>
      </w:r>
    </w:p>
    <w:sectPr w:rsidR="000409CC" w:rsidRPr="00DF07C6" w:rsidSect="00670D9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D719E"/>
    <w:multiLevelType w:val="hybridMultilevel"/>
    <w:tmpl w:val="14AEDC36"/>
    <w:lvl w:ilvl="0" w:tplc="BD087834">
      <w:start w:val="1"/>
      <w:numFmt w:val="decimal"/>
      <w:lvlText w:val="%1."/>
      <w:lvlJc w:val="left"/>
      <w:pPr>
        <w:tabs>
          <w:tab w:val="num" w:pos="3770"/>
        </w:tabs>
        <w:ind w:left="3770" w:hanging="51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BA7972"/>
    <w:multiLevelType w:val="hybridMultilevel"/>
    <w:tmpl w:val="EF7CFDA2"/>
    <w:lvl w:ilvl="0" w:tplc="BE569CC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52176"/>
    <w:multiLevelType w:val="hybridMultilevel"/>
    <w:tmpl w:val="218EB252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E6430D"/>
    <w:multiLevelType w:val="hybridMultilevel"/>
    <w:tmpl w:val="218EB252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B75"/>
    <w:rsid w:val="000409CC"/>
    <w:rsid w:val="004B398D"/>
    <w:rsid w:val="00670D90"/>
    <w:rsid w:val="009A5082"/>
    <w:rsid w:val="00DF07C6"/>
    <w:rsid w:val="00F5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A6E9301-96AB-45DA-BCDC-41D68599C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B7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397</Words>
  <Characters>2267</Characters>
  <Application>Microsoft Office Word</Application>
  <DocSecurity>0</DocSecurity>
  <Lines>18</Lines>
  <Paragraphs>5</Paragraphs>
  <ScaleCrop>false</ScaleCrop>
  <Company>فراس الصعيو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YPC</dc:creator>
  <cp:lastModifiedBy>user</cp:lastModifiedBy>
  <cp:revision>3</cp:revision>
  <dcterms:created xsi:type="dcterms:W3CDTF">2022-06-06T04:10:00Z</dcterms:created>
  <dcterms:modified xsi:type="dcterms:W3CDTF">2022-06-09T07:29:00Z</dcterms:modified>
</cp:coreProperties>
</file>