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5" w:rsidRPr="00CA11AA" w:rsidRDefault="00CA11AA" w:rsidP="00CA11AA">
      <w:pPr>
        <w:jc w:val="center"/>
        <w:rPr>
          <w:rFonts w:ascii="Calibri" w:hAnsi="Calibri" w:cs="Calibri"/>
        </w:rPr>
      </w:pPr>
      <w:r w:rsidRPr="00CA11AA">
        <w:rPr>
          <w:rFonts w:ascii="Calibri" w:hAnsi="Calibri" w:cs="Calibri"/>
          <w:noProof/>
        </w:rPr>
        <w:drawing>
          <wp:inline distT="0" distB="0" distL="0" distR="0" wp14:anchorId="4A76F861" wp14:editId="5123832B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905" w:rsidRPr="00CA11AA" w:rsidRDefault="00754905" w:rsidP="00754905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CA11AA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754905" w:rsidRPr="00CA11AA" w:rsidRDefault="00754905" w:rsidP="00E2054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A11AA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-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30"/>
        <w:gridCol w:w="4148"/>
      </w:tblGrid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علم الأوبئة والأمراض السارية </w:t>
            </w: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</w:t>
            </w: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 </w:t>
            </w: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PH504</w:t>
            </w:r>
          </w:p>
        </w:tc>
      </w:tr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أ.</w:t>
            </w: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زهير حسن علي قنا                    </w:t>
            </w:r>
          </w:p>
        </w:tc>
      </w:tr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قسم الصحة العامة </w:t>
            </w:r>
          </w:p>
        </w:tc>
      </w:tr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لا يوجد </w:t>
            </w:r>
          </w:p>
        </w:tc>
      </w:tr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72</w:t>
            </w: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ساعة دراسية</w:t>
            </w:r>
          </w:p>
        </w:tc>
      </w:tr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العربية / اللغة الإنجليزية </w:t>
            </w:r>
          </w:p>
        </w:tc>
      </w:tr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الخامس</w:t>
            </w:r>
          </w:p>
        </w:tc>
      </w:tr>
      <w:tr w:rsidR="00754905" w:rsidRPr="00CA11AA" w:rsidTr="00CA11A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754905" w:rsidRPr="00CA11AA" w:rsidRDefault="00754905" w:rsidP="0075490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754905" w:rsidRPr="00CA11AA" w:rsidRDefault="00754905" w:rsidP="00CA11AA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A11AA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754905" w:rsidRPr="00CA11AA" w:rsidRDefault="00754905" w:rsidP="00754905">
      <w:pPr>
        <w:pStyle w:val="a3"/>
        <w:numPr>
          <w:ilvl w:val="0"/>
          <w:numId w:val="8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>التعرف على المبادئ الأساسية في علم الأمراض المعدية.</w:t>
      </w:r>
    </w:p>
    <w:p w:rsidR="00754905" w:rsidRPr="00CA11AA" w:rsidRDefault="00754905" w:rsidP="00754905">
      <w:pPr>
        <w:pStyle w:val="a3"/>
        <w:numPr>
          <w:ilvl w:val="0"/>
          <w:numId w:val="8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 xml:space="preserve">التعرف على تأثير الأمراض على المجتمع </w:t>
      </w:r>
    </w:p>
    <w:p w:rsidR="00754905" w:rsidRPr="00CA11AA" w:rsidRDefault="00754905" w:rsidP="00754905">
      <w:pPr>
        <w:pStyle w:val="a3"/>
        <w:numPr>
          <w:ilvl w:val="0"/>
          <w:numId w:val="8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>التعرف على الأمراض وأعراضهم وطرق الوقاية منها وعلاجها وطرق التحكم.</w:t>
      </w:r>
    </w:p>
    <w:p w:rsidR="00754905" w:rsidRPr="00CA11AA" w:rsidRDefault="00754905" w:rsidP="00754905">
      <w:pPr>
        <w:pStyle w:val="a3"/>
        <w:numPr>
          <w:ilvl w:val="0"/>
          <w:numId w:val="8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>معرفة المناعة الطبيعية والمكتسبة لمكافحة الأمراض المعدية.</w:t>
      </w:r>
    </w:p>
    <w:p w:rsidR="00754905" w:rsidRPr="00CA11AA" w:rsidRDefault="00754905" w:rsidP="00754905">
      <w:pPr>
        <w:tabs>
          <w:tab w:val="left" w:pos="515"/>
        </w:tabs>
        <w:spacing w:after="0" w:line="480" w:lineRule="auto"/>
        <w:ind w:left="117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20548" w:rsidRPr="00CA11AA" w:rsidRDefault="00E20548" w:rsidP="00754905">
      <w:pPr>
        <w:tabs>
          <w:tab w:val="left" w:pos="515"/>
        </w:tabs>
        <w:spacing w:after="0" w:line="480" w:lineRule="auto"/>
        <w:ind w:left="117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C25984" w:rsidRPr="00CA11AA" w:rsidRDefault="00CA11AA" w:rsidP="00754905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754905" w:rsidRPr="00CA11AA" w:rsidRDefault="00754905" w:rsidP="00CA11AA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A11AA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5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754905" w:rsidRPr="00CA11AA" w:rsidTr="004F5B7A">
        <w:trPr>
          <w:trHeight w:hRule="exact" w:val="826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4905" w:rsidRPr="00CA11AA" w:rsidRDefault="0075490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4905" w:rsidRPr="00CA11AA" w:rsidRDefault="0075490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4905" w:rsidRPr="00CA11AA" w:rsidRDefault="0075490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4905" w:rsidRPr="00CA11AA" w:rsidRDefault="0075490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4905" w:rsidRPr="00CA11AA" w:rsidRDefault="0075490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754905" w:rsidRPr="00CA11AA" w:rsidTr="004F5B7A">
        <w:trPr>
          <w:trHeight w:hRule="exact" w:val="569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المقدمة /الإنسان والأمراض المعدية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51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الكائنات الحية والمسبب للمرض</w:t>
            </w:r>
          </w:p>
          <w:p w:rsidR="00754905" w:rsidRPr="00CA11AA" w:rsidRDefault="00754905" w:rsidP="004F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53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شلل الأطفال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1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مدة الحضانة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17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الحمى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المناعة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28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علاج الحميات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4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الأنفلونزا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11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الحصبة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17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bidi w:val="0"/>
              <w:spacing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داء الكلب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754905" w:rsidRPr="00CA11AA" w:rsidTr="004F5B7A">
        <w:trPr>
          <w:trHeight w:hRule="exact" w:val="460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الجدري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754905" w:rsidRPr="00CA11AA" w:rsidRDefault="00754905" w:rsidP="0075490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754905" w:rsidRPr="00CA11AA" w:rsidRDefault="00754905" w:rsidP="00CA11AA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A11AA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754905" w:rsidRPr="00CA11AA" w:rsidRDefault="00754905" w:rsidP="00754905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CA11AA">
        <w:rPr>
          <w:rFonts w:ascii="Calibri" w:eastAsia="Times New Roman" w:hAnsi="Calibri" w:cs="Calibri"/>
          <w:sz w:val="28"/>
          <w:szCs w:val="28"/>
          <w:rtl/>
        </w:rPr>
        <w:t>السبورة),</w:t>
      </w:r>
      <w:proofErr w:type="gramEnd"/>
      <w:r w:rsidRPr="00CA11AA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754905" w:rsidRPr="00CA11AA" w:rsidRDefault="00754905" w:rsidP="00754905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CA11AA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CA11AA">
        <w:rPr>
          <w:rFonts w:ascii="Calibri" w:eastAsia="Times New Roman" w:hAnsi="Calibri" w:cs="Calibri"/>
          <w:sz w:val="28"/>
          <w:szCs w:val="28"/>
        </w:rPr>
        <w:t>show</w:t>
      </w:r>
      <w:r w:rsidRPr="00CA11AA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754905" w:rsidRPr="00CA11AA" w:rsidRDefault="00754905" w:rsidP="00754905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754905" w:rsidRPr="00CA11AA" w:rsidRDefault="00754905" w:rsidP="00754905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754905" w:rsidRPr="00CA11AA" w:rsidRDefault="00754905" w:rsidP="00754905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CA11AA">
        <w:rPr>
          <w:rFonts w:ascii="Calibri" w:eastAsia="Times New Roman" w:hAnsi="Calibri" w:cs="Calibri"/>
          <w:sz w:val="28"/>
          <w:szCs w:val="28"/>
          <w:rtl/>
        </w:rPr>
        <w:t>زيارات ميدانية وحقلية إلى الحقول ومختبرات التشخيص المختلفة.</w:t>
      </w:r>
    </w:p>
    <w:p w:rsidR="00E20548" w:rsidRPr="00CA11AA" w:rsidRDefault="00E20548" w:rsidP="00E20548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20548" w:rsidRPr="00CA11AA" w:rsidRDefault="00E20548" w:rsidP="00E20548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20548" w:rsidRPr="00CA11AA" w:rsidRDefault="00E20548" w:rsidP="00E20548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20548" w:rsidRPr="00CA11AA" w:rsidRDefault="00E20548" w:rsidP="00E20548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20548" w:rsidRPr="00CA11AA" w:rsidRDefault="00E20548" w:rsidP="00E20548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20548" w:rsidRPr="00CA11AA" w:rsidRDefault="00E20548" w:rsidP="00E20548">
      <w:p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</w:p>
    <w:p w:rsidR="00754905" w:rsidRPr="00CA11AA" w:rsidRDefault="00754905" w:rsidP="00754905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754905" w:rsidRPr="00CA11AA" w:rsidRDefault="00754905" w:rsidP="00CA11AA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A11AA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754905" w:rsidRPr="00CA11AA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754905" w:rsidRPr="00CA11AA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النصفي الأول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الاسبوع السادس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754905" w:rsidRPr="00CA11AA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النصفي الثاني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الاسبوع الحادي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754905" w:rsidRPr="00CA11AA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العملي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الاسبوع الرابع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>30%</w:t>
            </w:r>
          </w:p>
        </w:tc>
      </w:tr>
      <w:tr w:rsidR="00754905" w:rsidRPr="00CA11AA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الاسبوع الخامس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 50%</w:t>
            </w:r>
          </w:p>
        </w:tc>
      </w:tr>
      <w:tr w:rsidR="00754905" w:rsidRPr="00CA11AA" w:rsidTr="004F5B7A">
        <w:trPr>
          <w:trHeight w:val="3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754905" w:rsidRPr="00CA11AA" w:rsidRDefault="00754905" w:rsidP="00754905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754905" w:rsidRPr="00CA11AA" w:rsidRDefault="00754905" w:rsidP="00CA11AA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A11AA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3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754905" w:rsidRPr="00CA11AA" w:rsidTr="004F5B7A">
        <w:trPr>
          <w:cantSplit/>
          <w:trHeight w:hRule="exact" w:val="567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754905" w:rsidRPr="00CA11AA" w:rsidTr="004F5B7A">
        <w:trPr>
          <w:cantSplit/>
          <w:trHeight w:hRule="exact" w:val="1510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54905" w:rsidRPr="00CA11AA" w:rsidRDefault="0075490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</w:pPr>
            <w:proofErr w:type="spellStart"/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  <w:t>Introdoction</w:t>
            </w:r>
            <w:proofErr w:type="spellEnd"/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  <w:t xml:space="preserve"> of infectious desires </w:t>
            </w:r>
          </w:p>
          <w:p w:rsidR="00754905" w:rsidRPr="00CA11AA" w:rsidRDefault="0075490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</w:pPr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  <w:t xml:space="preserve">The internet </w:t>
            </w:r>
          </w:p>
          <w:p w:rsidR="00754905" w:rsidRPr="00CA11AA" w:rsidRDefault="0075490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</w:pPr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 xml:space="preserve">  </w:t>
            </w:r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  <w:t xml:space="preserve">Book of </w:t>
            </w:r>
            <w:proofErr w:type="spellStart"/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  <w:t>ebidimology</w:t>
            </w:r>
            <w:proofErr w:type="spellEnd"/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  <w:t xml:space="preserve"> </w:t>
            </w:r>
          </w:p>
          <w:p w:rsidR="00754905" w:rsidRPr="00CA11AA" w:rsidRDefault="0075490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754905" w:rsidRPr="00CA11AA" w:rsidRDefault="0075490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</w:pPr>
            <w:r w:rsidRPr="00CA11AA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  <w:t xml:space="preserve">Library </w:t>
            </w:r>
          </w:p>
          <w:p w:rsidR="00754905" w:rsidRPr="00CA11AA" w:rsidRDefault="0075490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754905" w:rsidRPr="00CA11AA" w:rsidTr="004F5B7A">
        <w:trPr>
          <w:cantSplit/>
          <w:trHeight w:hRule="exact" w:val="852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54905" w:rsidRPr="00CA11AA" w:rsidRDefault="00754905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754905" w:rsidRPr="00CA11AA" w:rsidRDefault="00754905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-</w:t>
            </w:r>
          </w:p>
        </w:tc>
      </w:tr>
      <w:tr w:rsidR="00754905" w:rsidRPr="00CA11AA" w:rsidTr="004F5B7A">
        <w:trPr>
          <w:cantSplit/>
          <w:trHeight w:hRule="exact" w:val="1145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4905" w:rsidRPr="00CA11AA" w:rsidRDefault="00754905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A11AA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54905" w:rsidRPr="00CA11AA" w:rsidRDefault="0075490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CA11AA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https://www.mayoclinic.org/ar/diseases-conditions/infectious-diseases/symptoms-causes/syc-20351173</w:t>
            </w:r>
          </w:p>
        </w:tc>
      </w:tr>
    </w:tbl>
    <w:p w:rsidR="00754905" w:rsidRPr="00CA11AA" w:rsidRDefault="00754905" w:rsidP="0075490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754905" w:rsidRPr="00CA11AA" w:rsidRDefault="00754905" w:rsidP="0075490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754905" w:rsidRPr="00CA11AA" w:rsidRDefault="00754905" w:rsidP="0075490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754905" w:rsidRPr="00CA11AA" w:rsidRDefault="00754905" w:rsidP="00754905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E20548" w:rsidRPr="00CA11AA" w:rsidRDefault="00E20548" w:rsidP="00754905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754905" w:rsidRPr="00CA11AA" w:rsidRDefault="00754905" w:rsidP="00CA11AA">
      <w:pPr>
        <w:jc w:val="center"/>
        <w:rPr>
          <w:rFonts w:ascii="Calibri" w:hAnsi="Calibri" w:cs="Calibri"/>
          <w:sz w:val="28"/>
          <w:szCs w:val="28"/>
          <w:rtl/>
        </w:rPr>
      </w:pPr>
      <w:r w:rsidRPr="00CA11AA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CA11AA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754905" w:rsidRPr="00CA11AA" w:rsidRDefault="00754905" w:rsidP="00CA11AA">
      <w:pPr>
        <w:jc w:val="center"/>
        <w:rPr>
          <w:rFonts w:ascii="Calibri" w:hAnsi="Calibri" w:cs="Calibri"/>
          <w:sz w:val="28"/>
          <w:szCs w:val="28"/>
          <w:rtl/>
        </w:rPr>
      </w:pPr>
      <w:r w:rsidRPr="00CA11AA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CA11AA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CA11AA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CA11AA">
        <w:rPr>
          <w:rFonts w:ascii="Calibri" w:hAnsi="Calibri" w:cs="Calibri"/>
          <w:sz w:val="28"/>
          <w:szCs w:val="28"/>
          <w:rtl/>
        </w:rPr>
        <w:t>.</w:t>
      </w:r>
    </w:p>
    <w:p w:rsidR="00754905" w:rsidRPr="00CA11AA" w:rsidRDefault="00754905" w:rsidP="00CA11AA">
      <w:pPr>
        <w:jc w:val="center"/>
        <w:rPr>
          <w:rFonts w:ascii="Calibri" w:hAnsi="Calibri" w:cs="Calibri"/>
        </w:rPr>
      </w:pPr>
      <w:r w:rsidRPr="00CA11AA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CA11AA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CA11AA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CA11AA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CA11AA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409CC" w:rsidRPr="00CA11AA" w:rsidRDefault="000409CC" w:rsidP="00CA11AA">
      <w:pPr>
        <w:jc w:val="center"/>
        <w:rPr>
          <w:rFonts w:ascii="Calibri" w:hAnsi="Calibri" w:cs="Calibri"/>
        </w:rPr>
      </w:pPr>
    </w:p>
    <w:sectPr w:rsidR="000409CC" w:rsidRPr="00CA11AA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6DC4"/>
    <w:multiLevelType w:val="hybridMultilevel"/>
    <w:tmpl w:val="85964312"/>
    <w:lvl w:ilvl="0" w:tplc="E5F209E2">
      <w:start w:val="6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4A0A"/>
    <w:multiLevelType w:val="hybridMultilevel"/>
    <w:tmpl w:val="8DC67A00"/>
    <w:lvl w:ilvl="0" w:tplc="137277D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C0B"/>
    <w:multiLevelType w:val="hybridMultilevel"/>
    <w:tmpl w:val="7B5AB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D3335"/>
    <w:multiLevelType w:val="hybridMultilevel"/>
    <w:tmpl w:val="EB42F43E"/>
    <w:lvl w:ilvl="0" w:tplc="9E464E22">
      <w:start w:val="1"/>
      <w:numFmt w:val="decimal"/>
      <w:lvlText w:val="%1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341B1"/>
    <w:multiLevelType w:val="hybridMultilevel"/>
    <w:tmpl w:val="C2D8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5"/>
    <w:rsid w:val="000409CC"/>
    <w:rsid w:val="00301900"/>
    <w:rsid w:val="00670D90"/>
    <w:rsid w:val="00754905"/>
    <w:rsid w:val="009A5082"/>
    <w:rsid w:val="00CA11AA"/>
    <w:rsid w:val="00E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CB608E-30ED-4975-812A-15ABCAF6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1686</Characters>
  <Application>Microsoft Office Word</Application>
  <DocSecurity>0</DocSecurity>
  <Lines>14</Lines>
  <Paragraphs>3</Paragraphs>
  <ScaleCrop>false</ScaleCrop>
  <Company>فراس الصعيو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2022-06-06T04:28:00Z</dcterms:created>
  <dcterms:modified xsi:type="dcterms:W3CDTF">2022-06-09T08:24:00Z</dcterms:modified>
</cp:coreProperties>
</file>