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BA5" w:rsidRPr="00BC2752" w:rsidRDefault="00BC2752" w:rsidP="00BC2752">
      <w:pPr>
        <w:jc w:val="center"/>
        <w:rPr>
          <w:rFonts w:ascii="Calibri" w:hAnsi="Calibri" w:cs="Calibri"/>
        </w:rPr>
      </w:pPr>
      <w:r w:rsidRPr="00BC2752">
        <w:rPr>
          <w:rFonts w:ascii="Calibri" w:hAnsi="Calibri" w:cs="Calibri"/>
          <w:noProof/>
        </w:rPr>
        <w:drawing>
          <wp:inline distT="0" distB="0" distL="0" distR="0" wp14:anchorId="157BB9E1" wp14:editId="46969A38">
            <wp:extent cx="2164080" cy="1847215"/>
            <wp:effectExtent l="0" t="0" r="0" b="0"/>
            <wp:docPr id="2" name="صورة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4BA5" w:rsidRPr="00BC2752" w:rsidRDefault="00F54BA5" w:rsidP="00F54BA5">
      <w:pPr>
        <w:jc w:val="center"/>
        <w:rPr>
          <w:rFonts w:ascii="Calibri" w:hAnsi="Calibri" w:cs="Calibri"/>
          <w:b/>
          <w:bCs/>
          <w:sz w:val="36"/>
          <w:szCs w:val="36"/>
          <w:rtl/>
        </w:rPr>
      </w:pPr>
      <w:r w:rsidRPr="00BC2752">
        <w:rPr>
          <w:rFonts w:ascii="Calibri" w:hAnsi="Calibri" w:cs="Calibri"/>
          <w:b/>
          <w:bCs/>
          <w:sz w:val="36"/>
          <w:szCs w:val="36"/>
          <w:rtl/>
        </w:rPr>
        <w:t>كلية التقنية الطبية / مرزق</w:t>
      </w:r>
    </w:p>
    <w:p w:rsidR="00F54BA5" w:rsidRPr="00BC2752" w:rsidRDefault="00F54BA5" w:rsidP="00AF7B1C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BC2752">
        <w:rPr>
          <w:rFonts w:ascii="Calibri" w:hAnsi="Calibri" w:cs="Calibri"/>
          <w:b/>
          <w:bCs/>
          <w:sz w:val="36"/>
          <w:szCs w:val="36"/>
          <w:rtl/>
        </w:rPr>
        <w:t>نموذج توصيف مقرر دراسي</w:t>
      </w:r>
    </w:p>
    <w:tbl>
      <w:tblPr>
        <w:bidiVisual/>
        <w:tblW w:w="9145" w:type="dxa"/>
        <w:tblInd w:w="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29"/>
        <w:gridCol w:w="4349"/>
      </w:tblGrid>
      <w:tr w:rsidR="00F54BA5" w:rsidRPr="00BC2752" w:rsidTr="00BC2752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54BA5" w:rsidRPr="00BC2752" w:rsidRDefault="00F54BA5" w:rsidP="004F5B7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</w:pPr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4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54BA5" w:rsidRPr="00BC2752" w:rsidRDefault="00F54BA5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BC2752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>اسم المقرر ورمزه</w:t>
            </w:r>
          </w:p>
        </w:tc>
        <w:tc>
          <w:tcPr>
            <w:tcW w:w="4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4BA5" w:rsidRPr="00BC2752" w:rsidRDefault="00F54BA5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C2752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البيئة </w:t>
            </w:r>
            <w:proofErr w:type="gramStart"/>
            <w:r w:rsidRPr="00BC2752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>العامة  408</w:t>
            </w:r>
            <w:proofErr w:type="gramEnd"/>
            <w:r w:rsidRPr="00BC2752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PH</w:t>
            </w:r>
          </w:p>
        </w:tc>
      </w:tr>
      <w:tr w:rsidR="00F54BA5" w:rsidRPr="00BC2752" w:rsidTr="00BC2752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54BA5" w:rsidRPr="00BC2752" w:rsidRDefault="00F54BA5" w:rsidP="004F5B7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</w:pPr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4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54BA5" w:rsidRPr="00BC2752" w:rsidRDefault="00F54BA5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C2752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>منسق المقرر</w:t>
            </w:r>
          </w:p>
        </w:tc>
        <w:tc>
          <w:tcPr>
            <w:tcW w:w="4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4BA5" w:rsidRPr="00BC2752" w:rsidRDefault="00F54BA5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BC2752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>أ.العارف</w:t>
            </w:r>
            <w:proofErr w:type="spellEnd"/>
            <w:r w:rsidRPr="00BC2752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 xml:space="preserve"> محمد أحمد عربي</w:t>
            </w:r>
          </w:p>
        </w:tc>
      </w:tr>
      <w:tr w:rsidR="00F54BA5" w:rsidRPr="00BC2752" w:rsidTr="00BC2752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54BA5" w:rsidRPr="00BC2752" w:rsidRDefault="00F54BA5" w:rsidP="004F5B7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</w:pPr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4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54BA5" w:rsidRPr="00BC2752" w:rsidRDefault="00F54BA5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BC2752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>القسم / الشعبة التي تقدم البرنامج</w:t>
            </w:r>
          </w:p>
        </w:tc>
        <w:tc>
          <w:tcPr>
            <w:tcW w:w="4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4BA5" w:rsidRPr="00BC2752" w:rsidRDefault="00F54BA5" w:rsidP="004F5B7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  <w:t>قسم الصحة العامة</w:t>
            </w:r>
          </w:p>
        </w:tc>
      </w:tr>
      <w:tr w:rsidR="00F54BA5" w:rsidRPr="00BC2752" w:rsidTr="00BC2752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54BA5" w:rsidRPr="00BC2752" w:rsidRDefault="00F54BA5" w:rsidP="004F5B7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</w:pPr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  <w:t>4</w:t>
            </w:r>
          </w:p>
        </w:tc>
        <w:tc>
          <w:tcPr>
            <w:tcW w:w="4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54BA5" w:rsidRPr="00BC2752" w:rsidRDefault="00F54BA5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BC2752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>الأقسام العلمية ذات العلاقة بالبرنامج</w:t>
            </w:r>
          </w:p>
        </w:tc>
        <w:tc>
          <w:tcPr>
            <w:tcW w:w="4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4BA5" w:rsidRPr="00BC2752" w:rsidRDefault="00F54BA5" w:rsidP="004F5B7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  <w:t>لا يوجد</w:t>
            </w:r>
          </w:p>
        </w:tc>
      </w:tr>
      <w:tr w:rsidR="00F54BA5" w:rsidRPr="00BC2752" w:rsidTr="00BC2752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54BA5" w:rsidRPr="00BC2752" w:rsidRDefault="00F54BA5" w:rsidP="004F5B7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</w:pPr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  <w:t>5</w:t>
            </w:r>
          </w:p>
        </w:tc>
        <w:tc>
          <w:tcPr>
            <w:tcW w:w="4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54BA5" w:rsidRPr="00BC2752" w:rsidRDefault="00F54BA5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BC2752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>الساعات الدراسية للمقرر</w:t>
            </w:r>
          </w:p>
        </w:tc>
        <w:tc>
          <w:tcPr>
            <w:tcW w:w="4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4BA5" w:rsidRPr="00BC2752" w:rsidRDefault="00F54BA5" w:rsidP="004F5B7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</w:pPr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  <w:t>24 ساعة دراسية</w:t>
            </w:r>
          </w:p>
        </w:tc>
      </w:tr>
      <w:tr w:rsidR="00F54BA5" w:rsidRPr="00BC2752" w:rsidTr="00BC2752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54BA5" w:rsidRPr="00BC2752" w:rsidRDefault="00F54BA5" w:rsidP="004F5B7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</w:pPr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  <w:t>6</w:t>
            </w:r>
          </w:p>
        </w:tc>
        <w:tc>
          <w:tcPr>
            <w:tcW w:w="4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54BA5" w:rsidRPr="00BC2752" w:rsidRDefault="00F54BA5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BC2752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>اللغة المستخدمة في العملية التعليمية</w:t>
            </w:r>
          </w:p>
        </w:tc>
        <w:tc>
          <w:tcPr>
            <w:tcW w:w="4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4BA5" w:rsidRPr="00BC2752" w:rsidRDefault="00F54BA5" w:rsidP="004F5B7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  <w:t>اللغة العربية</w:t>
            </w:r>
          </w:p>
        </w:tc>
      </w:tr>
      <w:tr w:rsidR="00F54BA5" w:rsidRPr="00BC2752" w:rsidTr="00BC2752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54BA5" w:rsidRPr="00BC2752" w:rsidRDefault="00F54BA5" w:rsidP="004F5B7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</w:pPr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  <w:t>7</w:t>
            </w:r>
          </w:p>
        </w:tc>
        <w:tc>
          <w:tcPr>
            <w:tcW w:w="4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54BA5" w:rsidRPr="00BC2752" w:rsidRDefault="00F54BA5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BC2752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>السنة الدراسية / الفصل الدراسي</w:t>
            </w:r>
          </w:p>
        </w:tc>
        <w:tc>
          <w:tcPr>
            <w:tcW w:w="4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4BA5" w:rsidRPr="00BC2752" w:rsidRDefault="00F54BA5" w:rsidP="004F5B7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  <w:t>الفصل الدراسي الرابع</w:t>
            </w:r>
          </w:p>
        </w:tc>
      </w:tr>
      <w:tr w:rsidR="00F54BA5" w:rsidRPr="00BC2752" w:rsidTr="00BC2752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54BA5" w:rsidRPr="00BC2752" w:rsidRDefault="00F54BA5" w:rsidP="004F5B7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</w:pPr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  <w:t>8</w:t>
            </w:r>
          </w:p>
        </w:tc>
        <w:tc>
          <w:tcPr>
            <w:tcW w:w="4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54BA5" w:rsidRPr="00BC2752" w:rsidRDefault="00F54BA5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BC2752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>تاريخ وجهة اعتماد المقرر</w:t>
            </w:r>
          </w:p>
        </w:tc>
        <w:tc>
          <w:tcPr>
            <w:tcW w:w="4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4BA5" w:rsidRPr="00BC2752" w:rsidRDefault="00F54BA5" w:rsidP="004F5B7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</w:pPr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  <w:t xml:space="preserve">2011/ 2012 </w:t>
            </w:r>
            <w:proofErr w:type="gramStart"/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  <w:t xml:space="preserve">-  </w:t>
            </w:r>
            <w:proofErr w:type="gramEnd"/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  <w:t xml:space="preserve"> جامعة سبها</w:t>
            </w:r>
          </w:p>
        </w:tc>
      </w:tr>
    </w:tbl>
    <w:p w:rsidR="00F54BA5" w:rsidRPr="00BC2752" w:rsidRDefault="00F54BA5" w:rsidP="00F54BA5">
      <w:pPr>
        <w:jc w:val="center"/>
        <w:rPr>
          <w:rFonts w:ascii="Calibri" w:hAnsi="Calibri" w:cs="Calibri"/>
          <w:b/>
          <w:bCs/>
          <w:sz w:val="32"/>
          <w:szCs w:val="32"/>
          <w:rtl/>
        </w:rPr>
      </w:pPr>
    </w:p>
    <w:p w:rsidR="00F54BA5" w:rsidRPr="00BC2752" w:rsidRDefault="00F54BA5" w:rsidP="00BC2752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BC2752">
        <w:rPr>
          <w:rFonts w:ascii="Calibri" w:eastAsia="Times New Roman" w:hAnsi="Calibri" w:cs="Calibri"/>
          <w:b/>
          <w:bCs/>
          <w:sz w:val="32"/>
          <w:szCs w:val="32"/>
          <w:rtl/>
        </w:rPr>
        <w:t>أهداف المقرر</w:t>
      </w:r>
    </w:p>
    <w:p w:rsidR="00F54BA5" w:rsidRPr="00BC2752" w:rsidRDefault="00F54BA5" w:rsidP="00F54BA5">
      <w:pPr>
        <w:pStyle w:val="a3"/>
        <w:numPr>
          <w:ilvl w:val="0"/>
          <w:numId w:val="5"/>
        </w:numPr>
        <w:spacing w:after="0" w:line="360" w:lineRule="auto"/>
        <w:rPr>
          <w:rFonts w:ascii="Calibri" w:eastAsia="Times New Roman" w:hAnsi="Calibri" w:cs="Calibri"/>
          <w:color w:val="000000" w:themeColor="text1"/>
          <w:sz w:val="28"/>
          <w:szCs w:val="28"/>
        </w:rPr>
      </w:pPr>
      <w:r w:rsidRPr="00BC2752">
        <w:rPr>
          <w:rFonts w:ascii="Calibri" w:eastAsia="Times New Roman" w:hAnsi="Calibri" w:cs="Calibri"/>
          <w:color w:val="000000" w:themeColor="text1"/>
          <w:sz w:val="28"/>
          <w:szCs w:val="28"/>
          <w:rtl/>
        </w:rPr>
        <w:t>تعليم الطالب مصطلحات علم البيئة.</w:t>
      </w:r>
    </w:p>
    <w:p w:rsidR="00F54BA5" w:rsidRPr="00BC2752" w:rsidRDefault="00F54BA5" w:rsidP="00F54BA5">
      <w:pPr>
        <w:pStyle w:val="a3"/>
        <w:numPr>
          <w:ilvl w:val="0"/>
          <w:numId w:val="5"/>
        </w:numPr>
        <w:spacing w:after="0" w:line="360" w:lineRule="auto"/>
        <w:rPr>
          <w:rFonts w:ascii="Calibri" w:eastAsia="Times New Roman" w:hAnsi="Calibri" w:cs="Calibri"/>
          <w:color w:val="000000" w:themeColor="text1"/>
          <w:sz w:val="28"/>
          <w:szCs w:val="28"/>
        </w:rPr>
      </w:pPr>
      <w:r w:rsidRPr="00BC2752">
        <w:rPr>
          <w:rFonts w:ascii="Calibri" w:eastAsia="Times New Roman" w:hAnsi="Calibri" w:cs="Calibri"/>
          <w:color w:val="000000" w:themeColor="text1"/>
          <w:sz w:val="28"/>
          <w:szCs w:val="28"/>
          <w:rtl/>
        </w:rPr>
        <w:t>معرفة الطالب المعلومات المتعلقة بعلوم البيئة وأنواعه وأساسيات النظم البيئية.</w:t>
      </w:r>
    </w:p>
    <w:p w:rsidR="00F54BA5" w:rsidRPr="00BC2752" w:rsidRDefault="00F54BA5" w:rsidP="00F54BA5">
      <w:pPr>
        <w:pStyle w:val="a3"/>
        <w:numPr>
          <w:ilvl w:val="0"/>
          <w:numId w:val="5"/>
        </w:numPr>
        <w:spacing w:after="0" w:line="360" w:lineRule="auto"/>
        <w:rPr>
          <w:rFonts w:ascii="Calibri" w:eastAsia="Times New Roman" w:hAnsi="Calibri" w:cs="Calibri"/>
          <w:color w:val="000000" w:themeColor="text1"/>
          <w:sz w:val="28"/>
          <w:szCs w:val="28"/>
        </w:rPr>
      </w:pPr>
      <w:r w:rsidRPr="00BC2752">
        <w:rPr>
          <w:rFonts w:ascii="Calibri" w:eastAsia="Times New Roman" w:hAnsi="Calibri" w:cs="Calibri"/>
          <w:color w:val="000000" w:themeColor="text1"/>
          <w:sz w:val="28"/>
          <w:szCs w:val="28"/>
          <w:rtl/>
        </w:rPr>
        <w:t>تعليم الطالب قوانين تنظيم المجتمع وتركيب المجتمعات والأشكال المختلفة للأنظمة البيئية.</w:t>
      </w:r>
    </w:p>
    <w:p w:rsidR="00F54BA5" w:rsidRPr="00BC2752" w:rsidRDefault="00F54BA5" w:rsidP="00F54BA5">
      <w:pPr>
        <w:pStyle w:val="a3"/>
        <w:numPr>
          <w:ilvl w:val="0"/>
          <w:numId w:val="5"/>
        </w:numPr>
        <w:spacing w:after="0" w:line="360" w:lineRule="auto"/>
        <w:rPr>
          <w:rFonts w:ascii="Calibri" w:eastAsia="Times New Roman" w:hAnsi="Calibri" w:cs="Calibri"/>
          <w:color w:val="000000" w:themeColor="text1"/>
          <w:sz w:val="28"/>
          <w:szCs w:val="28"/>
        </w:rPr>
      </w:pPr>
      <w:r w:rsidRPr="00BC2752">
        <w:rPr>
          <w:rFonts w:ascii="Calibri" w:eastAsia="Times New Roman" w:hAnsi="Calibri" w:cs="Calibri"/>
          <w:color w:val="000000" w:themeColor="text1"/>
          <w:sz w:val="28"/>
          <w:szCs w:val="28"/>
          <w:rtl/>
        </w:rPr>
        <w:t xml:space="preserve">معرفة الطالب دورات الطاقة والدورات </w:t>
      </w:r>
      <w:proofErr w:type="spellStart"/>
      <w:proofErr w:type="gramStart"/>
      <w:r w:rsidRPr="00BC2752">
        <w:rPr>
          <w:rFonts w:ascii="Calibri" w:eastAsia="Times New Roman" w:hAnsi="Calibri" w:cs="Calibri"/>
          <w:color w:val="000000" w:themeColor="text1"/>
          <w:sz w:val="28"/>
          <w:szCs w:val="28"/>
          <w:rtl/>
        </w:rPr>
        <w:t>البيوجيوكيميائية</w:t>
      </w:r>
      <w:proofErr w:type="spellEnd"/>
      <w:r w:rsidRPr="00BC2752">
        <w:rPr>
          <w:rFonts w:ascii="Calibri" w:eastAsia="Times New Roman" w:hAnsi="Calibri" w:cs="Calibri"/>
          <w:color w:val="000000" w:themeColor="text1"/>
          <w:sz w:val="28"/>
          <w:szCs w:val="28"/>
          <w:rtl/>
        </w:rPr>
        <w:t xml:space="preserve">  والسلاسل</w:t>
      </w:r>
      <w:proofErr w:type="gramEnd"/>
      <w:r w:rsidRPr="00BC2752">
        <w:rPr>
          <w:rFonts w:ascii="Calibri" w:eastAsia="Times New Roman" w:hAnsi="Calibri" w:cs="Calibri"/>
          <w:color w:val="000000" w:themeColor="text1"/>
          <w:sz w:val="28"/>
          <w:szCs w:val="28"/>
          <w:rtl/>
        </w:rPr>
        <w:t xml:space="preserve"> والشبكات الغذائية وأهرامات الطاقة.</w:t>
      </w:r>
    </w:p>
    <w:p w:rsidR="00F54BA5" w:rsidRPr="00BC2752" w:rsidRDefault="00F54BA5" w:rsidP="00F54BA5">
      <w:pPr>
        <w:tabs>
          <w:tab w:val="left" w:pos="515"/>
        </w:tabs>
        <w:spacing w:after="0" w:line="360" w:lineRule="auto"/>
        <w:ind w:left="1170"/>
        <w:jc w:val="both"/>
        <w:rPr>
          <w:rFonts w:ascii="Calibri" w:eastAsia="Times New Roman" w:hAnsi="Calibri" w:cs="Calibri"/>
          <w:sz w:val="28"/>
          <w:szCs w:val="28"/>
          <w:rtl/>
        </w:rPr>
      </w:pPr>
    </w:p>
    <w:p w:rsidR="00AF7B1C" w:rsidRPr="00BC2752" w:rsidRDefault="00AF7B1C" w:rsidP="00F54BA5">
      <w:pPr>
        <w:tabs>
          <w:tab w:val="left" w:pos="515"/>
        </w:tabs>
        <w:spacing w:after="0" w:line="360" w:lineRule="auto"/>
        <w:ind w:left="1170"/>
        <w:jc w:val="both"/>
        <w:rPr>
          <w:rFonts w:ascii="Calibri" w:eastAsia="Times New Roman" w:hAnsi="Calibri" w:cs="Calibri"/>
          <w:sz w:val="28"/>
          <w:szCs w:val="28"/>
        </w:rPr>
      </w:pPr>
    </w:p>
    <w:p w:rsidR="00F54BA5" w:rsidRPr="00BC2752" w:rsidRDefault="00F54BA5" w:rsidP="00BC2752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BC2752">
        <w:rPr>
          <w:rFonts w:ascii="Calibri" w:eastAsia="Times New Roman" w:hAnsi="Calibri" w:cs="Calibri"/>
          <w:b/>
          <w:bCs/>
          <w:sz w:val="32"/>
          <w:szCs w:val="32"/>
          <w:rtl/>
        </w:rPr>
        <w:lastRenderedPageBreak/>
        <w:t>محتوى المقرر</w:t>
      </w:r>
    </w:p>
    <w:tbl>
      <w:tblPr>
        <w:tblpPr w:leftFromText="180" w:rightFromText="180" w:vertAnchor="page" w:horzAnchor="margin" w:tblpXSpec="center" w:tblpY="2395"/>
        <w:bidiVisual/>
        <w:tblW w:w="93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1145"/>
        <w:gridCol w:w="1197"/>
        <w:gridCol w:w="912"/>
        <w:gridCol w:w="969"/>
      </w:tblGrid>
      <w:tr w:rsidR="00F54BA5" w:rsidRPr="00BC2752" w:rsidTr="004F5B7A">
        <w:trPr>
          <w:trHeight w:hRule="exact" w:val="1265"/>
        </w:trPr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BA5" w:rsidRPr="00BC2752" w:rsidRDefault="00F54BA5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BC2752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>الموضوع العلمي</w:t>
            </w:r>
          </w:p>
        </w:tc>
        <w:tc>
          <w:tcPr>
            <w:tcW w:w="11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BA5" w:rsidRPr="00BC2752" w:rsidRDefault="00F54BA5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BC2752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>عدد الساعات</w:t>
            </w:r>
          </w:p>
        </w:tc>
        <w:tc>
          <w:tcPr>
            <w:tcW w:w="11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BA5" w:rsidRPr="00BC2752" w:rsidRDefault="00F54BA5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BC2752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>محاضرة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BA5" w:rsidRPr="00BC2752" w:rsidRDefault="00F54BA5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BC2752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>معمل</w:t>
            </w: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54BA5" w:rsidRPr="00BC2752" w:rsidRDefault="00F54BA5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BC2752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>تمارين</w:t>
            </w:r>
          </w:p>
        </w:tc>
      </w:tr>
      <w:tr w:rsidR="00F54BA5" w:rsidRPr="00BC2752" w:rsidTr="004F5B7A">
        <w:trPr>
          <w:trHeight w:hRule="exact" w:val="1791"/>
        </w:trPr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A5" w:rsidRPr="00BC2752" w:rsidRDefault="00F54BA5" w:rsidP="004F5B7A">
            <w:pPr>
              <w:bidi w:val="0"/>
              <w:spacing w:after="0" w:line="240" w:lineRule="auto"/>
              <w:ind w:left="360"/>
              <w:jc w:val="right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  <w:r w:rsidRPr="00BC2752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 xml:space="preserve">مدخل إلي علم </w:t>
            </w:r>
            <w:proofErr w:type="gramStart"/>
            <w:r w:rsidRPr="00BC2752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البيئة </w:t>
            </w:r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  <w:t>:</w:t>
            </w:r>
            <w:proofErr w:type="gramEnd"/>
          </w:p>
          <w:p w:rsidR="00F54BA5" w:rsidRPr="00BC2752" w:rsidRDefault="00F54BA5" w:rsidP="004F5B7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  <w:t>مفهوم علم البيئة</w:t>
            </w:r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  <w:t>.</w:t>
            </w:r>
          </w:p>
          <w:p w:rsidR="00F54BA5" w:rsidRPr="00BC2752" w:rsidRDefault="00F54BA5" w:rsidP="004F5B7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  <w:t>مجال علم البيئة وعلاقته بالعلوم الأخرى</w:t>
            </w:r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  <w:t>.</w:t>
            </w:r>
          </w:p>
          <w:p w:rsidR="00F54BA5" w:rsidRPr="00BC2752" w:rsidRDefault="00F54BA5" w:rsidP="004F5B7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  <w:t>نظرة تاريخية ودور علماء العرب والمسلمين في علم البيئة</w:t>
            </w:r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A5" w:rsidRPr="00BC2752" w:rsidRDefault="00F54BA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11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A5" w:rsidRPr="00BC2752" w:rsidRDefault="00F54BA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A5" w:rsidRPr="00BC2752" w:rsidRDefault="00F54BA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4BA5" w:rsidRPr="00BC2752" w:rsidRDefault="00F54BA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  <w:t>-</w:t>
            </w:r>
          </w:p>
        </w:tc>
      </w:tr>
      <w:tr w:rsidR="00F54BA5" w:rsidRPr="00BC2752" w:rsidTr="004F5B7A">
        <w:trPr>
          <w:trHeight w:hRule="exact" w:val="2190"/>
        </w:trPr>
        <w:tc>
          <w:tcPr>
            <w:tcW w:w="5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A5" w:rsidRPr="00BC2752" w:rsidRDefault="00F54BA5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C2752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 xml:space="preserve">تطور العلاقة والتفاعل بين الإنسان </w:t>
            </w:r>
            <w:proofErr w:type="gramStart"/>
            <w:r w:rsidRPr="00BC2752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>والبيئة :</w:t>
            </w:r>
            <w:proofErr w:type="gramEnd"/>
          </w:p>
          <w:p w:rsidR="00F54BA5" w:rsidRPr="00BC2752" w:rsidRDefault="00F54BA5" w:rsidP="00F54BA5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  <w:t>مرحلة الصفر.</w:t>
            </w:r>
          </w:p>
          <w:p w:rsidR="00F54BA5" w:rsidRPr="00BC2752" w:rsidRDefault="00F54BA5" w:rsidP="00F54BA5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  <w:t>المرحلة الأولي.</w:t>
            </w:r>
          </w:p>
          <w:p w:rsidR="00F54BA5" w:rsidRPr="00BC2752" w:rsidRDefault="00F54BA5" w:rsidP="00F54BA5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  <w:t>المرحلة الثانية.</w:t>
            </w:r>
          </w:p>
          <w:p w:rsidR="00F54BA5" w:rsidRPr="00BC2752" w:rsidRDefault="00F54BA5" w:rsidP="00F54BA5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  <w:t>المرحلة الثالثة.</w:t>
            </w:r>
          </w:p>
          <w:p w:rsidR="00F54BA5" w:rsidRPr="00BC2752" w:rsidRDefault="00F54BA5" w:rsidP="00F54BA5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</w:pPr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  <w:t>المرحلة الرابعة.</w:t>
            </w:r>
          </w:p>
          <w:p w:rsidR="00F54BA5" w:rsidRPr="00BC2752" w:rsidRDefault="00F54BA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A5" w:rsidRPr="00BC2752" w:rsidRDefault="00F54BA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A5" w:rsidRPr="00BC2752" w:rsidRDefault="00F54BA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A5" w:rsidRPr="00BC2752" w:rsidRDefault="00F54BA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4BA5" w:rsidRPr="00BC2752" w:rsidRDefault="00F54BA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F54BA5" w:rsidRPr="00BC2752" w:rsidTr="004F5B7A">
        <w:trPr>
          <w:trHeight w:hRule="exact" w:val="1697"/>
        </w:trPr>
        <w:tc>
          <w:tcPr>
            <w:tcW w:w="5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A5" w:rsidRPr="00BC2752" w:rsidRDefault="00F54BA5" w:rsidP="004F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C2752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>مفاهيم أساسية في البيئة:</w:t>
            </w:r>
          </w:p>
          <w:p w:rsidR="00F54BA5" w:rsidRPr="00BC2752" w:rsidRDefault="00F54BA5" w:rsidP="004F5B7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</w:pPr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  <w:t>أغلفة كوكب الأرض</w:t>
            </w:r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  <w:t>:</w:t>
            </w:r>
          </w:p>
          <w:p w:rsidR="00F54BA5" w:rsidRPr="00BC2752" w:rsidRDefault="00F54BA5" w:rsidP="004F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</w:pPr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  <w:t xml:space="preserve">الغلاف الجوي </w:t>
            </w:r>
            <w:proofErr w:type="gramStart"/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  <w:t>- الغلاف</w:t>
            </w:r>
            <w:proofErr w:type="gramEnd"/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  <w:t xml:space="preserve"> المائي - الغلاف الصخري - غلاف التربة</w:t>
            </w:r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  <w:tab/>
              <w:t>- الغلاف الحيوي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A5" w:rsidRPr="00BC2752" w:rsidRDefault="00F54BA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</w:pPr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A5" w:rsidRPr="00BC2752" w:rsidRDefault="00F54BA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</w:pPr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A5" w:rsidRPr="00BC2752" w:rsidRDefault="00F54BA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4BA5" w:rsidRPr="00BC2752" w:rsidRDefault="00F54BA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F54BA5" w:rsidRPr="00BC2752" w:rsidTr="004F5B7A">
        <w:trPr>
          <w:trHeight w:hRule="exact" w:val="3546"/>
        </w:trPr>
        <w:tc>
          <w:tcPr>
            <w:tcW w:w="5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A5" w:rsidRPr="00BC2752" w:rsidRDefault="00F54BA5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BC2752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 xml:space="preserve">أساسيات النظام </w:t>
            </w:r>
            <w:proofErr w:type="gramStart"/>
            <w:r w:rsidRPr="00BC2752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>البيئي :</w:t>
            </w:r>
            <w:proofErr w:type="gramEnd"/>
          </w:p>
          <w:p w:rsidR="00F54BA5" w:rsidRPr="00BC2752" w:rsidRDefault="00F54BA5" w:rsidP="004F5B7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  <w:t xml:space="preserve">مكونات النظام </w:t>
            </w:r>
            <w:proofErr w:type="gramStart"/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  <w:t>البيئي :</w:t>
            </w:r>
            <w:proofErr w:type="gramEnd"/>
          </w:p>
          <w:p w:rsidR="00F54BA5" w:rsidRPr="00BC2752" w:rsidRDefault="00F54BA5" w:rsidP="004F5B7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  <w:t>المكونات (العوامل) الحية.</w:t>
            </w:r>
          </w:p>
          <w:p w:rsidR="00F54BA5" w:rsidRPr="00BC2752" w:rsidRDefault="00F54BA5" w:rsidP="004F5B7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  <w:t>المكونات (العوامل) الغير حية.</w:t>
            </w:r>
          </w:p>
          <w:p w:rsidR="00F54BA5" w:rsidRPr="00BC2752" w:rsidRDefault="00F54BA5" w:rsidP="004F5B7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  <w:t xml:space="preserve"> أنواع النظم </w:t>
            </w:r>
            <w:proofErr w:type="gramStart"/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  <w:t>البيئية :</w:t>
            </w:r>
            <w:proofErr w:type="gramEnd"/>
          </w:p>
          <w:p w:rsidR="00F54BA5" w:rsidRPr="00BC2752" w:rsidRDefault="00F54BA5" w:rsidP="004F5B7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  <w:t>التقسيم علي أساس المكونات الحية والغير حية.</w:t>
            </w:r>
          </w:p>
          <w:p w:rsidR="00F54BA5" w:rsidRPr="00BC2752" w:rsidRDefault="00F54BA5" w:rsidP="004F5B7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  <w:t>التقسيم حسب مصدر الطاقة.</w:t>
            </w:r>
          </w:p>
          <w:p w:rsidR="00F54BA5" w:rsidRPr="00BC2752" w:rsidRDefault="00F54BA5" w:rsidP="004F5B7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  <w:t>اتزان النظام البيئي.</w:t>
            </w:r>
          </w:p>
          <w:p w:rsidR="00F54BA5" w:rsidRPr="00BC2752" w:rsidRDefault="00F54BA5" w:rsidP="004F5B7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  <w:t>تطور النظام البيئي (التعاقب).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A5" w:rsidRPr="00BC2752" w:rsidRDefault="00F54BA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A5" w:rsidRPr="00BC2752" w:rsidRDefault="00F54BA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A5" w:rsidRPr="00BC2752" w:rsidRDefault="00F54BA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4BA5" w:rsidRPr="00BC2752" w:rsidRDefault="00F54BA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F54BA5" w:rsidRPr="00BC2752" w:rsidTr="004F5B7A">
        <w:trPr>
          <w:trHeight w:hRule="exact" w:val="2270"/>
        </w:trPr>
        <w:tc>
          <w:tcPr>
            <w:tcW w:w="5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A5" w:rsidRPr="00BC2752" w:rsidRDefault="00F54BA5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C2752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 xml:space="preserve">سريان الطاقة في النظام </w:t>
            </w:r>
            <w:proofErr w:type="gramStart"/>
            <w:r w:rsidRPr="00BC2752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>البيئي :</w:t>
            </w:r>
            <w:proofErr w:type="gramEnd"/>
          </w:p>
          <w:p w:rsidR="00F54BA5" w:rsidRPr="00BC2752" w:rsidRDefault="00F54BA5" w:rsidP="004F5B7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  <w:t>مصدر الطاقة للنظام البيئي الطبيعي.</w:t>
            </w:r>
          </w:p>
          <w:p w:rsidR="00F54BA5" w:rsidRPr="00BC2752" w:rsidRDefault="00F54BA5" w:rsidP="004F5B7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  <w:t>السلسلة الغذائية والشبكة الغذائية.</w:t>
            </w:r>
          </w:p>
          <w:p w:rsidR="00F54BA5" w:rsidRPr="00BC2752" w:rsidRDefault="00F54BA5" w:rsidP="004F5B7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  <w:t>الأهرامات البيئية.</w:t>
            </w:r>
          </w:p>
          <w:p w:rsidR="00F54BA5" w:rsidRPr="00BC2752" w:rsidRDefault="00F54BA5" w:rsidP="004F5B7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</w:pPr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  <w:t>الإنتاجية البيئية.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A5" w:rsidRPr="00BC2752" w:rsidRDefault="00F54BA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A5" w:rsidRPr="00BC2752" w:rsidRDefault="00F54BA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A5" w:rsidRPr="00BC2752" w:rsidRDefault="00F54BA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4BA5" w:rsidRPr="00BC2752" w:rsidRDefault="00F54BA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F54BA5" w:rsidRPr="00BC2752" w:rsidTr="004F5B7A">
        <w:trPr>
          <w:trHeight w:hRule="exact" w:val="2126"/>
        </w:trPr>
        <w:tc>
          <w:tcPr>
            <w:tcW w:w="5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A5" w:rsidRPr="00BC2752" w:rsidRDefault="00F54BA5" w:rsidP="004F5B7A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</w:pPr>
            <w:r w:rsidRPr="00BC2752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lastRenderedPageBreak/>
              <w:t xml:space="preserve">الدورات </w:t>
            </w:r>
            <w:proofErr w:type="spellStart"/>
            <w:proofErr w:type="gramStart"/>
            <w:r w:rsidRPr="00BC2752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>البيوجيوكيميائية</w:t>
            </w:r>
            <w:proofErr w:type="spellEnd"/>
            <w:r w:rsidRPr="00BC2752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  <w:t>:</w:t>
            </w:r>
            <w:proofErr w:type="gramEnd"/>
          </w:p>
          <w:p w:rsidR="00F54BA5" w:rsidRPr="00BC2752" w:rsidRDefault="00F54BA5" w:rsidP="004F5B7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  <w:t xml:space="preserve">الدورات </w:t>
            </w:r>
            <w:proofErr w:type="gramStart"/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  <w:t>الغازية :</w:t>
            </w:r>
            <w:proofErr w:type="gramEnd"/>
          </w:p>
          <w:p w:rsidR="00F54BA5" w:rsidRPr="00BC2752" w:rsidRDefault="00F54BA5" w:rsidP="004F5B7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</w:pPr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  <w:t xml:space="preserve">دورة </w:t>
            </w:r>
            <w:proofErr w:type="gramStart"/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  <w:t>الماء- الكربون</w:t>
            </w:r>
            <w:proofErr w:type="gramEnd"/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  <w:t>- الأوكسجين – النيتروجين</w:t>
            </w:r>
          </w:p>
          <w:p w:rsidR="00F54BA5" w:rsidRPr="00BC2752" w:rsidRDefault="00F54BA5" w:rsidP="004F5B7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</w:pPr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  <w:t xml:space="preserve">الدورات </w:t>
            </w:r>
            <w:proofErr w:type="gramStart"/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  <w:t>الرسوبية</w:t>
            </w:r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</w:p>
          <w:p w:rsidR="00F54BA5" w:rsidRPr="00BC2752" w:rsidRDefault="00F54BA5" w:rsidP="004F5B7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</w:pPr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  <w:t>دورة الفوسفور</w:t>
            </w:r>
            <w:proofErr w:type="gramStart"/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  <w:tab/>
              <w:t xml:space="preserve">-  </w:t>
            </w:r>
            <w:proofErr w:type="gramEnd"/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  <w:t>دورة الكبريت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A5" w:rsidRPr="00BC2752" w:rsidRDefault="00F54BA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</w:pPr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A5" w:rsidRPr="00BC2752" w:rsidRDefault="00F54BA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</w:pPr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A5" w:rsidRPr="00BC2752" w:rsidRDefault="00F54BA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4BA5" w:rsidRPr="00BC2752" w:rsidRDefault="00F54BA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F54BA5" w:rsidRPr="00BC2752" w:rsidTr="004F5B7A">
        <w:trPr>
          <w:trHeight w:hRule="exact" w:val="2697"/>
        </w:trPr>
        <w:tc>
          <w:tcPr>
            <w:tcW w:w="5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A5" w:rsidRPr="00BC2752" w:rsidRDefault="00F54BA5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C2752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العوامل البيئية وتوزيع الكائنات </w:t>
            </w:r>
            <w:proofErr w:type="gramStart"/>
            <w:r w:rsidRPr="00BC2752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>الحية :</w:t>
            </w:r>
            <w:proofErr w:type="gramEnd"/>
          </w:p>
          <w:p w:rsidR="00F54BA5" w:rsidRPr="00BC2752" w:rsidRDefault="00F54BA5" w:rsidP="004F5B7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  <w:t>العوامل المحددة ومستويات التحمل</w:t>
            </w:r>
          </w:p>
          <w:p w:rsidR="00F54BA5" w:rsidRPr="00BC2752" w:rsidRDefault="00F54BA5" w:rsidP="004F5B7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  <w:t>العوامل البيئية:</w:t>
            </w:r>
          </w:p>
          <w:p w:rsidR="00F54BA5" w:rsidRPr="00BC2752" w:rsidRDefault="00F54BA5" w:rsidP="004F5B7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  <w:proofErr w:type="gramStart"/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  <w:t>الحرارة  -</w:t>
            </w:r>
            <w:proofErr w:type="gramEnd"/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  <w:t xml:space="preserve"> الضوء – الماء – الرياح- الغازات الجوية - التربة</w:t>
            </w:r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  <w:tab/>
              <w:t xml:space="preserve"> - النار</w:t>
            </w:r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  <w:tab/>
              <w:t xml:space="preserve"> - المناخ الدقيق - المغذيات الأولية (الأملاح المعدنية) - الكواشف البيئية.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A5" w:rsidRPr="00BC2752" w:rsidRDefault="00F54BA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A5" w:rsidRPr="00BC2752" w:rsidRDefault="00F54BA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A5" w:rsidRPr="00BC2752" w:rsidRDefault="00F54BA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4BA5" w:rsidRPr="00BC2752" w:rsidRDefault="00F54BA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F54BA5" w:rsidRPr="00BC2752" w:rsidTr="004F5B7A">
        <w:trPr>
          <w:trHeight w:hRule="exact" w:val="4250"/>
        </w:trPr>
        <w:tc>
          <w:tcPr>
            <w:tcW w:w="51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54BA5" w:rsidRPr="00BC2752" w:rsidRDefault="00F54BA5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C2752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التغير البيئي </w:t>
            </w:r>
            <w:proofErr w:type="gramStart"/>
            <w:r w:rsidRPr="00BC2752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>وأهميته :</w:t>
            </w:r>
            <w:proofErr w:type="gramEnd"/>
          </w:p>
          <w:p w:rsidR="00F54BA5" w:rsidRPr="00BC2752" w:rsidRDefault="00F54BA5" w:rsidP="004F5B7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  <w:t>التغيرات في النظم البيئية الطبيعية:</w:t>
            </w:r>
          </w:p>
          <w:p w:rsidR="00F54BA5" w:rsidRPr="00BC2752" w:rsidRDefault="00F54BA5" w:rsidP="004F5B7A">
            <w:pPr>
              <w:numPr>
                <w:ilvl w:val="1"/>
                <w:numId w:val="6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  <w:t>التغيرات الزمانية في البيئة.</w:t>
            </w:r>
          </w:p>
          <w:p w:rsidR="00F54BA5" w:rsidRPr="00BC2752" w:rsidRDefault="00F54BA5" w:rsidP="004F5B7A">
            <w:pPr>
              <w:numPr>
                <w:ilvl w:val="1"/>
                <w:numId w:val="6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  <w:t>التغيرات المكانية في البيئة.</w:t>
            </w:r>
          </w:p>
          <w:p w:rsidR="00F54BA5" w:rsidRPr="00BC2752" w:rsidRDefault="00F54BA5" w:rsidP="004F5B7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  <w:t xml:space="preserve">التغيرات البيئية الناجمة عن نشاط </w:t>
            </w:r>
            <w:proofErr w:type="gramStart"/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  <w:t>الإنسان :</w:t>
            </w:r>
            <w:proofErr w:type="gramEnd"/>
          </w:p>
          <w:p w:rsidR="00F54BA5" w:rsidRPr="00BC2752" w:rsidRDefault="00F54BA5" w:rsidP="004F5B7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  <w:t>نار الحرائق.</w:t>
            </w:r>
          </w:p>
          <w:p w:rsidR="00F54BA5" w:rsidRPr="00BC2752" w:rsidRDefault="00F54BA5" w:rsidP="004F5B7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  <w:t>إخلاء الأرض الزراعية.</w:t>
            </w:r>
          </w:p>
          <w:p w:rsidR="00F54BA5" w:rsidRPr="00BC2752" w:rsidRDefault="00F54BA5" w:rsidP="004F5B7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  <w:t>الأسلحة الكيميائية.</w:t>
            </w:r>
          </w:p>
          <w:p w:rsidR="00F54BA5" w:rsidRPr="00BC2752" w:rsidRDefault="00F54BA5" w:rsidP="004F5B7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  <w:t>التوسع الحضري.</w:t>
            </w:r>
          </w:p>
          <w:p w:rsidR="00F54BA5" w:rsidRPr="00BC2752" w:rsidRDefault="00F54BA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  <w:t>التأثير البيئي للمشاريع الهندسية الكبرى.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54BA5" w:rsidRPr="00BC2752" w:rsidRDefault="00F54BA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54BA5" w:rsidRPr="00BC2752" w:rsidRDefault="00F54BA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54BA5" w:rsidRPr="00BC2752" w:rsidRDefault="00F54BA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4BA5" w:rsidRPr="00BC2752" w:rsidRDefault="00F54BA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</w:p>
        </w:tc>
      </w:tr>
    </w:tbl>
    <w:p w:rsidR="00F54BA5" w:rsidRPr="00BC2752" w:rsidRDefault="00F54BA5" w:rsidP="00F54BA5">
      <w:pPr>
        <w:tabs>
          <w:tab w:val="left" w:pos="515"/>
        </w:tabs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</w:rPr>
      </w:pPr>
    </w:p>
    <w:p w:rsidR="00F54BA5" w:rsidRPr="00BC2752" w:rsidRDefault="00F54BA5" w:rsidP="00BC2752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BC2752">
        <w:rPr>
          <w:rFonts w:ascii="Calibri" w:eastAsia="Times New Roman" w:hAnsi="Calibri" w:cs="Calibri"/>
          <w:b/>
          <w:bCs/>
          <w:sz w:val="32"/>
          <w:szCs w:val="32"/>
          <w:rtl/>
        </w:rPr>
        <w:t>طرق التدريس</w:t>
      </w:r>
    </w:p>
    <w:p w:rsidR="00F54BA5" w:rsidRPr="00BC2752" w:rsidRDefault="00F54BA5" w:rsidP="00F54BA5">
      <w:pPr>
        <w:numPr>
          <w:ilvl w:val="0"/>
          <w:numId w:val="15"/>
        </w:numPr>
        <w:spacing w:after="0" w:line="360" w:lineRule="auto"/>
        <w:ind w:left="1076" w:hanging="425"/>
        <w:contextualSpacing/>
        <w:rPr>
          <w:rFonts w:ascii="Calibri" w:eastAsia="Times New Roman" w:hAnsi="Calibri" w:cs="Calibri"/>
          <w:color w:val="000000" w:themeColor="text1"/>
          <w:sz w:val="28"/>
          <w:szCs w:val="28"/>
          <w:rtl/>
        </w:rPr>
      </w:pPr>
      <w:r w:rsidRPr="00BC2752">
        <w:rPr>
          <w:rFonts w:ascii="Calibri" w:eastAsia="Times New Roman" w:hAnsi="Calibri" w:cs="Calibri"/>
          <w:color w:val="000000" w:themeColor="text1"/>
          <w:sz w:val="28"/>
          <w:szCs w:val="28"/>
          <w:rtl/>
        </w:rPr>
        <w:t>ملخصات المحاضرات.</w:t>
      </w:r>
    </w:p>
    <w:p w:rsidR="00F54BA5" w:rsidRPr="00BC2752" w:rsidRDefault="00F54BA5" w:rsidP="00F54BA5">
      <w:pPr>
        <w:numPr>
          <w:ilvl w:val="0"/>
          <w:numId w:val="15"/>
        </w:numPr>
        <w:spacing w:after="0" w:line="360" w:lineRule="auto"/>
        <w:ind w:left="1076" w:hanging="425"/>
        <w:contextualSpacing/>
        <w:rPr>
          <w:rFonts w:ascii="Calibri" w:eastAsia="Times New Roman" w:hAnsi="Calibri" w:cs="Calibri"/>
          <w:color w:val="000000" w:themeColor="text1"/>
          <w:sz w:val="28"/>
          <w:szCs w:val="28"/>
        </w:rPr>
      </w:pPr>
      <w:r w:rsidRPr="00BC2752">
        <w:rPr>
          <w:rFonts w:ascii="Calibri" w:eastAsia="Times New Roman" w:hAnsi="Calibri" w:cs="Calibri"/>
          <w:color w:val="000000" w:themeColor="text1"/>
          <w:sz w:val="28"/>
          <w:szCs w:val="28"/>
          <w:rtl/>
        </w:rPr>
        <w:t xml:space="preserve">وسيلة العرض (الداتا </w:t>
      </w:r>
      <w:proofErr w:type="spellStart"/>
      <w:r w:rsidRPr="00BC2752">
        <w:rPr>
          <w:rFonts w:ascii="Calibri" w:eastAsia="Times New Roman" w:hAnsi="Calibri" w:cs="Calibri"/>
          <w:color w:val="000000" w:themeColor="text1"/>
          <w:sz w:val="28"/>
          <w:szCs w:val="28"/>
          <w:rtl/>
        </w:rPr>
        <w:t>شو</w:t>
      </w:r>
      <w:proofErr w:type="spellEnd"/>
      <w:r w:rsidRPr="00BC2752">
        <w:rPr>
          <w:rFonts w:ascii="Calibri" w:eastAsia="Times New Roman" w:hAnsi="Calibri" w:cs="Calibri"/>
          <w:color w:val="000000" w:themeColor="text1"/>
          <w:sz w:val="28"/>
          <w:szCs w:val="28"/>
          <w:rtl/>
        </w:rPr>
        <w:t>).</w:t>
      </w:r>
    </w:p>
    <w:p w:rsidR="00F54BA5" w:rsidRPr="00BC2752" w:rsidRDefault="00F54BA5" w:rsidP="00F54BA5">
      <w:pPr>
        <w:numPr>
          <w:ilvl w:val="0"/>
          <w:numId w:val="15"/>
        </w:numPr>
        <w:spacing w:after="0" w:line="360" w:lineRule="auto"/>
        <w:ind w:left="1076" w:hanging="425"/>
        <w:contextualSpacing/>
        <w:rPr>
          <w:rFonts w:ascii="Calibri" w:eastAsia="Times New Roman" w:hAnsi="Calibri" w:cs="Calibri"/>
          <w:color w:val="000000" w:themeColor="text1"/>
          <w:sz w:val="28"/>
          <w:szCs w:val="28"/>
        </w:rPr>
      </w:pPr>
      <w:r w:rsidRPr="00BC2752">
        <w:rPr>
          <w:rFonts w:ascii="Calibri" w:eastAsia="Times New Roman" w:hAnsi="Calibri" w:cs="Calibri"/>
          <w:color w:val="000000" w:themeColor="text1"/>
          <w:sz w:val="28"/>
          <w:szCs w:val="28"/>
          <w:rtl/>
        </w:rPr>
        <w:t>السبورة.</w:t>
      </w:r>
    </w:p>
    <w:p w:rsidR="00F54BA5" w:rsidRPr="00BC2752" w:rsidRDefault="00F54BA5" w:rsidP="00F54BA5">
      <w:pPr>
        <w:numPr>
          <w:ilvl w:val="0"/>
          <w:numId w:val="15"/>
        </w:numPr>
        <w:spacing w:after="0" w:line="360" w:lineRule="auto"/>
        <w:ind w:left="1076" w:hanging="425"/>
        <w:contextualSpacing/>
        <w:rPr>
          <w:rFonts w:ascii="Calibri" w:eastAsia="Times New Roman" w:hAnsi="Calibri" w:cs="Calibri"/>
          <w:color w:val="000000" w:themeColor="text1"/>
          <w:sz w:val="28"/>
          <w:szCs w:val="28"/>
        </w:rPr>
      </w:pPr>
      <w:r w:rsidRPr="00BC2752">
        <w:rPr>
          <w:rFonts w:ascii="Calibri" w:eastAsia="Times New Roman" w:hAnsi="Calibri" w:cs="Calibri"/>
          <w:color w:val="000000" w:themeColor="text1"/>
          <w:sz w:val="28"/>
          <w:szCs w:val="28"/>
          <w:rtl/>
        </w:rPr>
        <w:t>عرض مقاطع فيديو علمية.</w:t>
      </w:r>
    </w:p>
    <w:p w:rsidR="00F54BA5" w:rsidRPr="00BC2752" w:rsidRDefault="00F54BA5" w:rsidP="00F54BA5">
      <w:pPr>
        <w:numPr>
          <w:ilvl w:val="0"/>
          <w:numId w:val="15"/>
        </w:numPr>
        <w:spacing w:after="0" w:line="360" w:lineRule="auto"/>
        <w:ind w:left="1076" w:hanging="425"/>
        <w:contextualSpacing/>
        <w:rPr>
          <w:rFonts w:ascii="Calibri" w:eastAsia="Times New Roman" w:hAnsi="Calibri" w:cs="Calibri"/>
          <w:color w:val="000000" w:themeColor="text1"/>
          <w:sz w:val="28"/>
          <w:szCs w:val="28"/>
        </w:rPr>
      </w:pPr>
      <w:proofErr w:type="spellStart"/>
      <w:proofErr w:type="gramStart"/>
      <w:r w:rsidRPr="00BC2752">
        <w:rPr>
          <w:rFonts w:ascii="Calibri" w:eastAsia="Times New Roman" w:hAnsi="Calibri" w:cs="Calibri"/>
          <w:color w:val="000000" w:themeColor="text1"/>
          <w:sz w:val="28"/>
          <w:szCs w:val="28"/>
          <w:rtl/>
        </w:rPr>
        <w:t>سمنارات</w:t>
      </w:r>
      <w:proofErr w:type="spellEnd"/>
      <w:r w:rsidRPr="00BC2752">
        <w:rPr>
          <w:rFonts w:ascii="Calibri" w:eastAsia="Times New Roman" w:hAnsi="Calibri" w:cs="Calibri"/>
          <w:color w:val="000000" w:themeColor="text1"/>
          <w:sz w:val="28"/>
          <w:szCs w:val="28"/>
          <w:rtl/>
        </w:rPr>
        <w:t xml:space="preserve"> .</w:t>
      </w:r>
      <w:proofErr w:type="gramEnd"/>
    </w:p>
    <w:p w:rsidR="00F54BA5" w:rsidRPr="00BC2752" w:rsidRDefault="00F54BA5" w:rsidP="00F54BA5">
      <w:pPr>
        <w:jc w:val="center"/>
        <w:rPr>
          <w:rFonts w:ascii="Calibri" w:hAnsi="Calibri" w:cs="Calibri"/>
          <w:b/>
          <w:bCs/>
          <w:sz w:val="16"/>
          <w:szCs w:val="16"/>
          <w:rtl/>
        </w:rPr>
      </w:pPr>
    </w:p>
    <w:p w:rsidR="00F54BA5" w:rsidRPr="00BC2752" w:rsidRDefault="00F54BA5" w:rsidP="00F54BA5">
      <w:pPr>
        <w:jc w:val="center"/>
        <w:rPr>
          <w:rFonts w:ascii="Calibri" w:hAnsi="Calibri" w:cs="Calibri"/>
          <w:b/>
          <w:bCs/>
          <w:sz w:val="16"/>
          <w:szCs w:val="16"/>
          <w:rtl/>
        </w:rPr>
      </w:pPr>
    </w:p>
    <w:p w:rsidR="00F54BA5" w:rsidRPr="00BC2752" w:rsidRDefault="00F54BA5" w:rsidP="00F54BA5">
      <w:pPr>
        <w:jc w:val="center"/>
        <w:rPr>
          <w:rFonts w:ascii="Calibri" w:hAnsi="Calibri" w:cs="Calibri"/>
          <w:b/>
          <w:bCs/>
          <w:sz w:val="16"/>
          <w:szCs w:val="16"/>
          <w:rtl/>
        </w:rPr>
      </w:pPr>
    </w:p>
    <w:p w:rsidR="00F54BA5" w:rsidRPr="00BC2752" w:rsidRDefault="00F54BA5" w:rsidP="00BC2752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BC2752">
        <w:rPr>
          <w:rFonts w:ascii="Calibri" w:eastAsia="Times New Roman" w:hAnsi="Calibri" w:cs="Calibri"/>
          <w:b/>
          <w:bCs/>
          <w:sz w:val="32"/>
          <w:szCs w:val="32"/>
          <w:rtl/>
        </w:rPr>
        <w:t>طرق التقييم</w:t>
      </w:r>
    </w:p>
    <w:tbl>
      <w:tblPr>
        <w:bidiVisual/>
        <w:tblW w:w="827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2938"/>
        <w:gridCol w:w="2999"/>
        <w:gridCol w:w="1440"/>
      </w:tblGrid>
      <w:tr w:rsidR="00F54BA5" w:rsidRPr="00BC2752" w:rsidTr="004F5B7A">
        <w:trPr>
          <w:trHeight w:val="467"/>
          <w:jc w:val="center"/>
        </w:trPr>
        <w:tc>
          <w:tcPr>
            <w:tcW w:w="89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BA5" w:rsidRPr="00BC2752" w:rsidRDefault="00F54BA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BC2752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>ر.م</w:t>
            </w:r>
            <w:proofErr w:type="spellEnd"/>
          </w:p>
        </w:tc>
        <w:tc>
          <w:tcPr>
            <w:tcW w:w="293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BA5" w:rsidRPr="00BC2752" w:rsidRDefault="00F54BA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BC2752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>طرق التقييم</w:t>
            </w:r>
          </w:p>
        </w:tc>
        <w:tc>
          <w:tcPr>
            <w:tcW w:w="299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BA5" w:rsidRPr="00BC2752" w:rsidRDefault="00F54BA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BC2752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>تاريخ التقييم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54BA5" w:rsidRPr="00BC2752" w:rsidRDefault="00F54BA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BC2752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>النسبة المئوية</w:t>
            </w:r>
          </w:p>
        </w:tc>
      </w:tr>
      <w:tr w:rsidR="00F54BA5" w:rsidRPr="00BC2752" w:rsidTr="004F5B7A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BA5" w:rsidRPr="00BC2752" w:rsidRDefault="00F54BA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BC2752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BA5" w:rsidRPr="00BC2752" w:rsidRDefault="00F54BA5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C2752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>الامتحان النصفي الاول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A5" w:rsidRPr="00BC2752" w:rsidRDefault="00F54BA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4BA5" w:rsidRPr="00BC2752" w:rsidRDefault="00F54BA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</w:pPr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  <w:t>15</w:t>
            </w:r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  <w:t xml:space="preserve"> %</w:t>
            </w:r>
          </w:p>
        </w:tc>
      </w:tr>
      <w:tr w:rsidR="00F54BA5" w:rsidRPr="00BC2752" w:rsidTr="004F5B7A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BA5" w:rsidRPr="00BC2752" w:rsidRDefault="00F54BA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BC2752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BA5" w:rsidRPr="00BC2752" w:rsidRDefault="00F54BA5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BC2752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>الامتحان النصفي الثاني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A5" w:rsidRPr="00BC2752" w:rsidRDefault="00F54BA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4BA5" w:rsidRPr="00BC2752" w:rsidRDefault="00F54BA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  <w:t>15 %</w:t>
            </w:r>
          </w:p>
        </w:tc>
      </w:tr>
      <w:tr w:rsidR="00F54BA5" w:rsidRPr="00BC2752" w:rsidTr="004F5B7A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BA5" w:rsidRPr="00BC2752" w:rsidRDefault="00F54BA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BC2752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BA5" w:rsidRPr="00BC2752" w:rsidRDefault="00F54BA5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BC2752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>التقارير والتمارين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A5" w:rsidRPr="00BC2752" w:rsidRDefault="00F54BA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  <w:t>أسبوعيا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4BA5" w:rsidRPr="00BC2752" w:rsidRDefault="00F54BA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  <w:t>5 %</w:t>
            </w:r>
          </w:p>
        </w:tc>
      </w:tr>
      <w:tr w:rsidR="00F54BA5" w:rsidRPr="00BC2752" w:rsidTr="004F5B7A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BA5" w:rsidRPr="00BC2752" w:rsidRDefault="00F54BA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BC2752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BA5" w:rsidRPr="00BC2752" w:rsidRDefault="00F54BA5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BC2752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>الامتحان النهائي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A5" w:rsidRPr="00BC2752" w:rsidRDefault="00F54BA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  <w:t xml:space="preserve">الأسبوع العاشر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4BA5" w:rsidRPr="00BC2752" w:rsidRDefault="00F54BA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  <w:t>60 %</w:t>
            </w:r>
          </w:p>
        </w:tc>
      </w:tr>
      <w:tr w:rsidR="00F54BA5" w:rsidRPr="00BC2752" w:rsidTr="004F5B7A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BA5" w:rsidRPr="00BC2752" w:rsidRDefault="00F54BA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BC2752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BA5" w:rsidRPr="00BC2752" w:rsidRDefault="00F54BA5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BC2752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>الحضور والنشاط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A5" w:rsidRPr="00BC2752" w:rsidRDefault="00F54BA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  <w:t>أسبوعي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4BA5" w:rsidRPr="00BC2752" w:rsidRDefault="00F54BA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  <w:t>5 %</w:t>
            </w:r>
          </w:p>
        </w:tc>
      </w:tr>
      <w:tr w:rsidR="00F54BA5" w:rsidRPr="00BC2752" w:rsidTr="004F5B7A">
        <w:trPr>
          <w:trHeight w:val="537"/>
          <w:jc w:val="center"/>
        </w:trPr>
        <w:tc>
          <w:tcPr>
            <w:tcW w:w="6830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BA5" w:rsidRPr="00BC2752" w:rsidRDefault="00F54BA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BC2752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>المجمــوع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54BA5" w:rsidRPr="00BC2752" w:rsidRDefault="00F54BA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BC2752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100</w:t>
            </w:r>
            <w:r w:rsidRPr="00BC2752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 xml:space="preserve"> %</w:t>
            </w:r>
          </w:p>
        </w:tc>
      </w:tr>
    </w:tbl>
    <w:p w:rsidR="00F54BA5" w:rsidRPr="00BC2752" w:rsidRDefault="00F54BA5" w:rsidP="00BC2752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BC2752">
        <w:rPr>
          <w:rFonts w:ascii="Calibri" w:eastAsia="Times New Roman" w:hAnsi="Calibri" w:cs="Calibri"/>
          <w:b/>
          <w:bCs/>
          <w:sz w:val="32"/>
          <w:szCs w:val="32"/>
          <w:rtl/>
        </w:rPr>
        <w:t>المراجع والدوريات</w:t>
      </w:r>
    </w:p>
    <w:tbl>
      <w:tblPr>
        <w:bidiVisual/>
        <w:tblW w:w="8897" w:type="dxa"/>
        <w:jc w:val="righ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0"/>
        <w:gridCol w:w="1550"/>
        <w:gridCol w:w="1437"/>
        <w:gridCol w:w="1620"/>
        <w:gridCol w:w="2700"/>
      </w:tblGrid>
      <w:tr w:rsidR="00F54BA5" w:rsidRPr="00BC2752" w:rsidTr="00355A53">
        <w:trPr>
          <w:cantSplit/>
          <w:trHeight w:hRule="exact" w:val="567"/>
          <w:jc w:val="right"/>
        </w:trPr>
        <w:tc>
          <w:tcPr>
            <w:tcW w:w="159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BA5" w:rsidRPr="00BC2752" w:rsidRDefault="00F54BA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BC2752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>عنوان المراجع</w:t>
            </w:r>
          </w:p>
        </w:tc>
        <w:tc>
          <w:tcPr>
            <w:tcW w:w="15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BA5" w:rsidRPr="00BC2752" w:rsidRDefault="00F54BA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BC2752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>الناشر</w:t>
            </w:r>
          </w:p>
        </w:tc>
        <w:tc>
          <w:tcPr>
            <w:tcW w:w="143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BA5" w:rsidRPr="00BC2752" w:rsidRDefault="00F54BA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BC2752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>النسخة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BA5" w:rsidRPr="00BC2752" w:rsidRDefault="00F54BA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BC2752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>المؤلف</w:t>
            </w:r>
          </w:p>
        </w:tc>
        <w:tc>
          <w:tcPr>
            <w:tcW w:w="27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F54BA5" w:rsidRPr="00BC2752" w:rsidRDefault="00F54BA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BC2752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>مكان تواجدها</w:t>
            </w:r>
          </w:p>
        </w:tc>
      </w:tr>
      <w:tr w:rsidR="00F54BA5" w:rsidRPr="00BC2752" w:rsidTr="00355A53">
        <w:trPr>
          <w:cantSplit/>
          <w:trHeight w:hRule="exact" w:val="1390"/>
          <w:jc w:val="right"/>
        </w:trPr>
        <w:tc>
          <w:tcPr>
            <w:tcW w:w="15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BA5" w:rsidRPr="00BC2752" w:rsidRDefault="00F54BA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BC2752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 xml:space="preserve">الكتب الدراسية </w:t>
            </w:r>
          </w:p>
        </w:tc>
        <w:tc>
          <w:tcPr>
            <w:tcW w:w="7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54BA5" w:rsidRPr="00BC2752" w:rsidRDefault="00F54BA5" w:rsidP="004F5B7A">
            <w:pPr>
              <w:bidi w:val="0"/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highlight w:val="lightGray"/>
                <w:lang w:bidi="ar-LY"/>
              </w:rPr>
            </w:pPr>
          </w:p>
          <w:p w:rsidR="00F54BA5" w:rsidRPr="00BC2752" w:rsidRDefault="00F54BA5" w:rsidP="00F54BA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  <w:proofErr w:type="gramStart"/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  <w:t>عليا ؛</w:t>
            </w:r>
            <w:proofErr w:type="gramEnd"/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  <w:t xml:space="preserve"> محمد (2009) : علم البيئة ، دار الشروق للنشر والتوزيع.</w:t>
            </w:r>
          </w:p>
          <w:p w:rsidR="00F54BA5" w:rsidRPr="00BC2752" w:rsidRDefault="00F54BA5" w:rsidP="00F54BA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28"/>
                <w:szCs w:val="28"/>
                <w:lang w:val="en-IN"/>
              </w:rPr>
            </w:pPr>
            <w:proofErr w:type="gramStart"/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  <w:t>سامح ؛</w:t>
            </w:r>
            <w:proofErr w:type="gramEnd"/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rtl/>
              </w:rPr>
              <w:t xml:space="preserve"> يحيي (2011) : المدخل إلي العلوم البيئية ، دار الشروق للنشر والتوزيع.</w:t>
            </w:r>
            <w:r w:rsidRPr="00BC2752">
              <w:rPr>
                <w:rFonts w:ascii="Calibri" w:eastAsia="Calibri" w:hAnsi="Calibri" w:cs="Calibri"/>
                <w:sz w:val="28"/>
                <w:szCs w:val="28"/>
                <w:rtl/>
                <w:lang w:val="en-IN"/>
              </w:rPr>
              <w:t xml:space="preserve"> </w:t>
            </w:r>
          </w:p>
        </w:tc>
      </w:tr>
      <w:tr w:rsidR="00F54BA5" w:rsidRPr="00BC2752" w:rsidTr="00355A53">
        <w:trPr>
          <w:cantSplit/>
          <w:trHeight w:hRule="exact" w:val="1178"/>
          <w:jc w:val="right"/>
        </w:trPr>
        <w:tc>
          <w:tcPr>
            <w:tcW w:w="159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BA5" w:rsidRPr="00BC2752" w:rsidRDefault="00F54BA5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BC2752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>مواقع انترنت</w:t>
            </w:r>
          </w:p>
        </w:tc>
        <w:tc>
          <w:tcPr>
            <w:tcW w:w="7307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F54BA5" w:rsidRPr="00BC2752" w:rsidRDefault="00355A53" w:rsidP="004F5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  <w:hyperlink r:id="rId6" w:history="1">
              <w:r w:rsidR="00F54BA5" w:rsidRPr="00BC2752">
                <w:rPr>
                  <w:rFonts w:ascii="Calibri" w:eastAsia="Times New Roman" w:hAnsi="Calibri" w:cs="Calibri"/>
                  <w:color w:val="0000FF"/>
                  <w:sz w:val="28"/>
                  <w:szCs w:val="28"/>
                  <w:u w:val="single"/>
                </w:rPr>
                <w:t>http://nna-leb.gov.lb/ar/show-news/191843/212</w:t>
              </w:r>
            </w:hyperlink>
          </w:p>
          <w:p w:rsidR="00F54BA5" w:rsidRPr="00BC2752" w:rsidRDefault="00F54BA5" w:rsidP="004F5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  <w:r w:rsidRPr="00BC2752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  <w:t>https://www.researchgate.net/publication/301747936_ktab-lm_albyyt_alamt</w:t>
            </w:r>
          </w:p>
          <w:p w:rsidR="00F54BA5" w:rsidRPr="00BC2752" w:rsidRDefault="00F54BA5" w:rsidP="004F5B7A">
            <w:pPr>
              <w:bidi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</w:p>
          <w:p w:rsidR="00F54BA5" w:rsidRPr="00BC2752" w:rsidRDefault="00F54BA5" w:rsidP="004F5B7A">
            <w:pPr>
              <w:bidi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</w:p>
          <w:p w:rsidR="00F54BA5" w:rsidRPr="00BC2752" w:rsidRDefault="00F54BA5" w:rsidP="004F5B7A">
            <w:pPr>
              <w:bidi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</w:p>
          <w:p w:rsidR="00F54BA5" w:rsidRPr="00BC2752" w:rsidRDefault="00F54BA5" w:rsidP="004F5B7A">
            <w:pPr>
              <w:bidi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</w:p>
        </w:tc>
      </w:tr>
    </w:tbl>
    <w:p w:rsidR="00F54BA5" w:rsidRPr="00BC2752" w:rsidRDefault="00F54BA5" w:rsidP="00F54BA5">
      <w:pPr>
        <w:jc w:val="center"/>
        <w:rPr>
          <w:rFonts w:ascii="Calibri" w:hAnsi="Calibri" w:cs="Calibri"/>
          <w:b/>
          <w:bCs/>
          <w:sz w:val="32"/>
          <w:szCs w:val="32"/>
          <w:rtl/>
        </w:rPr>
      </w:pPr>
    </w:p>
    <w:p w:rsidR="00F54BA5" w:rsidRDefault="00F54BA5" w:rsidP="00F54BA5">
      <w:pPr>
        <w:jc w:val="center"/>
        <w:rPr>
          <w:rFonts w:ascii="Calibri" w:hAnsi="Calibri" w:cs="Calibri"/>
          <w:b/>
          <w:bCs/>
          <w:sz w:val="32"/>
          <w:szCs w:val="32"/>
          <w:rtl/>
        </w:rPr>
      </w:pPr>
    </w:p>
    <w:p w:rsidR="00BC2752" w:rsidRDefault="00BC2752" w:rsidP="00F54BA5">
      <w:pPr>
        <w:jc w:val="center"/>
        <w:rPr>
          <w:rFonts w:ascii="Calibri" w:hAnsi="Calibri" w:cs="Calibri"/>
          <w:b/>
          <w:bCs/>
          <w:sz w:val="32"/>
          <w:szCs w:val="32"/>
          <w:rtl/>
        </w:rPr>
      </w:pPr>
    </w:p>
    <w:p w:rsidR="00BC2752" w:rsidRDefault="00BC2752" w:rsidP="00F54BA5">
      <w:pPr>
        <w:jc w:val="center"/>
        <w:rPr>
          <w:rFonts w:ascii="Calibri" w:hAnsi="Calibri" w:cs="Calibri"/>
          <w:b/>
          <w:bCs/>
          <w:sz w:val="32"/>
          <w:szCs w:val="32"/>
          <w:rtl/>
        </w:rPr>
      </w:pPr>
    </w:p>
    <w:p w:rsidR="00BC2752" w:rsidRPr="00BC2752" w:rsidRDefault="00BC2752" w:rsidP="00F54BA5">
      <w:pPr>
        <w:jc w:val="center"/>
        <w:rPr>
          <w:rFonts w:ascii="Calibri" w:hAnsi="Calibri" w:cs="Calibri"/>
          <w:b/>
          <w:bCs/>
          <w:sz w:val="32"/>
          <w:szCs w:val="32"/>
          <w:rtl/>
        </w:rPr>
      </w:pPr>
    </w:p>
    <w:p w:rsidR="00F54BA5" w:rsidRPr="00BC2752" w:rsidRDefault="00F54BA5" w:rsidP="00BC2752">
      <w:pPr>
        <w:jc w:val="center"/>
        <w:rPr>
          <w:rFonts w:ascii="Calibri" w:hAnsi="Calibri" w:cs="Calibri"/>
          <w:sz w:val="28"/>
          <w:szCs w:val="28"/>
          <w:rtl/>
        </w:rPr>
      </w:pPr>
      <w:r w:rsidRPr="00BC2752">
        <w:rPr>
          <w:rFonts w:ascii="Calibri" w:hAnsi="Calibri" w:cs="Calibri"/>
          <w:b/>
          <w:bCs/>
          <w:sz w:val="28"/>
          <w:szCs w:val="28"/>
          <w:rtl/>
        </w:rPr>
        <w:t xml:space="preserve">رئيس القسم: </w:t>
      </w:r>
      <w:r w:rsidRPr="00BC2752">
        <w:rPr>
          <w:rFonts w:ascii="Calibri" w:hAnsi="Calibri" w:cs="Calibri"/>
          <w:sz w:val="28"/>
          <w:szCs w:val="28"/>
          <w:rtl/>
        </w:rPr>
        <w:t>أ. العارف محمد أحمد عربي.</w:t>
      </w:r>
    </w:p>
    <w:p w:rsidR="00F54BA5" w:rsidRPr="00BC2752" w:rsidRDefault="00F54BA5" w:rsidP="00BC2752">
      <w:pPr>
        <w:jc w:val="center"/>
        <w:rPr>
          <w:rFonts w:ascii="Calibri" w:hAnsi="Calibri" w:cs="Calibri"/>
          <w:sz w:val="28"/>
          <w:szCs w:val="28"/>
          <w:rtl/>
        </w:rPr>
      </w:pPr>
      <w:r w:rsidRPr="00BC2752">
        <w:rPr>
          <w:rFonts w:ascii="Calibri" w:hAnsi="Calibri" w:cs="Calibri"/>
          <w:b/>
          <w:bCs/>
          <w:sz w:val="28"/>
          <w:szCs w:val="28"/>
          <w:rtl/>
        </w:rPr>
        <w:t>منسق البرنامج</w:t>
      </w:r>
      <w:r w:rsidRPr="00BC2752">
        <w:rPr>
          <w:rFonts w:ascii="Calibri" w:hAnsi="Calibri" w:cs="Calibri"/>
          <w:sz w:val="28"/>
          <w:szCs w:val="28"/>
          <w:rtl/>
        </w:rPr>
        <w:t xml:space="preserve">: أ. إيمان حسين محمد علي </w:t>
      </w:r>
      <w:proofErr w:type="spellStart"/>
      <w:r w:rsidRPr="00BC2752">
        <w:rPr>
          <w:rFonts w:ascii="Calibri" w:hAnsi="Calibri" w:cs="Calibri"/>
          <w:sz w:val="28"/>
          <w:szCs w:val="28"/>
          <w:rtl/>
        </w:rPr>
        <w:t>باوه</w:t>
      </w:r>
      <w:proofErr w:type="spellEnd"/>
      <w:r w:rsidRPr="00BC2752">
        <w:rPr>
          <w:rFonts w:ascii="Calibri" w:hAnsi="Calibri" w:cs="Calibri"/>
          <w:sz w:val="28"/>
          <w:szCs w:val="28"/>
          <w:rtl/>
        </w:rPr>
        <w:t>.</w:t>
      </w:r>
    </w:p>
    <w:p w:rsidR="00F54BA5" w:rsidRPr="00BC2752" w:rsidRDefault="00F54BA5" w:rsidP="00BC2752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BC2752">
        <w:rPr>
          <w:rFonts w:ascii="Calibri" w:hAnsi="Calibri" w:cs="Calibri"/>
          <w:b/>
          <w:bCs/>
          <w:sz w:val="28"/>
          <w:szCs w:val="28"/>
          <w:rtl/>
        </w:rPr>
        <w:t>رئيس قسم الجودة</w:t>
      </w:r>
      <w:bookmarkStart w:id="0" w:name="_GoBack"/>
      <w:bookmarkEnd w:id="0"/>
      <w:r w:rsidRPr="00BC2752">
        <w:rPr>
          <w:rFonts w:ascii="Calibri" w:hAnsi="Calibri" w:cs="Calibri"/>
          <w:b/>
          <w:bCs/>
          <w:sz w:val="28"/>
          <w:szCs w:val="28"/>
          <w:rtl/>
        </w:rPr>
        <w:t xml:space="preserve">: </w:t>
      </w:r>
      <w:r w:rsidRPr="00BC2752">
        <w:rPr>
          <w:rFonts w:ascii="Calibri" w:hAnsi="Calibri" w:cs="Calibri"/>
          <w:sz w:val="28"/>
          <w:szCs w:val="28"/>
          <w:rtl/>
        </w:rPr>
        <w:t xml:space="preserve">أ. خديجة </w:t>
      </w:r>
      <w:proofErr w:type="gramStart"/>
      <w:r w:rsidRPr="00BC2752">
        <w:rPr>
          <w:rFonts w:ascii="Calibri" w:hAnsi="Calibri" w:cs="Calibri"/>
          <w:sz w:val="28"/>
          <w:szCs w:val="28"/>
          <w:rtl/>
        </w:rPr>
        <w:t>عبدالسلام</w:t>
      </w:r>
      <w:proofErr w:type="gramEnd"/>
      <w:r w:rsidRPr="00BC2752">
        <w:rPr>
          <w:rFonts w:ascii="Calibri" w:hAnsi="Calibri" w:cs="Calibri"/>
          <w:sz w:val="28"/>
          <w:szCs w:val="28"/>
          <w:rtl/>
        </w:rPr>
        <w:t xml:space="preserve"> سعد.</w:t>
      </w:r>
    </w:p>
    <w:sectPr w:rsidR="00F54BA5" w:rsidRPr="00BC2752" w:rsidSect="00670D9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8453F"/>
    <w:multiLevelType w:val="hybridMultilevel"/>
    <w:tmpl w:val="66DA4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E1912"/>
    <w:multiLevelType w:val="hybridMultilevel"/>
    <w:tmpl w:val="034CC8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BAE2A7D"/>
    <w:multiLevelType w:val="hybridMultilevel"/>
    <w:tmpl w:val="8C8A134E"/>
    <w:lvl w:ilvl="0" w:tplc="098A3B20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A31D42"/>
    <w:multiLevelType w:val="hybridMultilevel"/>
    <w:tmpl w:val="63320A72"/>
    <w:lvl w:ilvl="0" w:tplc="0409000F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D719E"/>
    <w:multiLevelType w:val="hybridMultilevel"/>
    <w:tmpl w:val="14AEDC36"/>
    <w:lvl w:ilvl="0" w:tplc="BD087834">
      <w:start w:val="1"/>
      <w:numFmt w:val="decimal"/>
      <w:lvlText w:val="%1."/>
      <w:lvlJc w:val="left"/>
      <w:pPr>
        <w:tabs>
          <w:tab w:val="num" w:pos="3770"/>
        </w:tabs>
        <w:ind w:left="3770" w:hanging="51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F270C4"/>
    <w:multiLevelType w:val="hybridMultilevel"/>
    <w:tmpl w:val="E374802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A0B2D11"/>
    <w:multiLevelType w:val="hybridMultilevel"/>
    <w:tmpl w:val="3C2E02A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8D135FB"/>
    <w:multiLevelType w:val="hybridMultilevel"/>
    <w:tmpl w:val="8F6EDBB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EBA7972"/>
    <w:multiLevelType w:val="hybridMultilevel"/>
    <w:tmpl w:val="EF7CFDA2"/>
    <w:lvl w:ilvl="0" w:tplc="BE569C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FC649D"/>
    <w:multiLevelType w:val="hybridMultilevel"/>
    <w:tmpl w:val="6D0E1F7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01F0E10"/>
    <w:multiLevelType w:val="hybridMultilevel"/>
    <w:tmpl w:val="71DC9E74"/>
    <w:lvl w:ilvl="0" w:tplc="04090005">
      <w:start w:val="1"/>
      <w:numFmt w:val="bullet"/>
      <w:lvlText w:val=""/>
      <w:lvlJc w:val="left"/>
      <w:pPr>
        <w:ind w:left="6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abstractNum w:abstractNumId="11">
    <w:nsid w:val="5552784D"/>
    <w:multiLevelType w:val="hybridMultilevel"/>
    <w:tmpl w:val="CA26B5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132F09"/>
    <w:multiLevelType w:val="hybridMultilevel"/>
    <w:tmpl w:val="4A5294C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F352176"/>
    <w:multiLevelType w:val="hybridMultilevel"/>
    <w:tmpl w:val="CE7620CC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223B60"/>
    <w:multiLevelType w:val="hybridMultilevel"/>
    <w:tmpl w:val="054462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0653C3"/>
    <w:multiLevelType w:val="hybridMultilevel"/>
    <w:tmpl w:val="3F40F210"/>
    <w:lvl w:ilvl="0" w:tplc="09B6FE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15"/>
  </w:num>
  <w:num w:numId="5">
    <w:abstractNumId w:val="14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1"/>
  </w:num>
  <w:num w:numId="11">
    <w:abstractNumId w:val="10"/>
  </w:num>
  <w:num w:numId="12">
    <w:abstractNumId w:val="12"/>
  </w:num>
  <w:num w:numId="13">
    <w:abstractNumId w:val="11"/>
  </w:num>
  <w:num w:numId="14">
    <w:abstractNumId w:val="3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A5"/>
    <w:rsid w:val="000409CC"/>
    <w:rsid w:val="00355A53"/>
    <w:rsid w:val="00670D90"/>
    <w:rsid w:val="009A5082"/>
    <w:rsid w:val="00AF7B1C"/>
    <w:rsid w:val="00B23523"/>
    <w:rsid w:val="00BC2752"/>
    <w:rsid w:val="00F5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723B5DE-16FB-4F97-BD07-27983AA5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BA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BA5"/>
    <w:pPr>
      <w:ind w:left="720"/>
      <w:contextualSpacing/>
    </w:pPr>
  </w:style>
  <w:style w:type="table" w:styleId="a4">
    <w:name w:val="Table Grid"/>
    <w:basedOn w:val="a1"/>
    <w:uiPriority w:val="59"/>
    <w:rsid w:val="00F54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na-leb.gov.lb/ar/show-news/191843/21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476</Words>
  <Characters>2717</Characters>
  <Application>Microsoft Office Word</Application>
  <DocSecurity>0</DocSecurity>
  <Lines>22</Lines>
  <Paragraphs>6</Paragraphs>
  <ScaleCrop>false</ScaleCrop>
  <Company>فراس الصعيو</Company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YPC</dc:creator>
  <cp:lastModifiedBy>user</cp:lastModifiedBy>
  <cp:revision>5</cp:revision>
  <dcterms:created xsi:type="dcterms:W3CDTF">2022-06-06T00:43:00Z</dcterms:created>
  <dcterms:modified xsi:type="dcterms:W3CDTF">2022-06-09T15:40:00Z</dcterms:modified>
</cp:coreProperties>
</file>