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1F" w:rsidRPr="00F723B9" w:rsidRDefault="00F723B9" w:rsidP="00F723B9">
      <w:pPr>
        <w:jc w:val="center"/>
        <w:rPr>
          <w:rFonts w:ascii="Calibri" w:hAnsi="Calibri" w:cs="Calibri"/>
        </w:rPr>
      </w:pPr>
      <w:r w:rsidRPr="00F723B9">
        <w:rPr>
          <w:rFonts w:ascii="Calibri" w:hAnsi="Calibri" w:cs="Calibri"/>
          <w:noProof/>
        </w:rPr>
        <w:drawing>
          <wp:inline distT="0" distB="0" distL="0" distR="0" wp14:anchorId="3CABDCC0" wp14:editId="28408AC5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91F" w:rsidRPr="00F723B9" w:rsidRDefault="00A5191F" w:rsidP="00A5191F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F723B9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A5191F" w:rsidRPr="00F723B9" w:rsidRDefault="00A5191F" w:rsidP="0027653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723B9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5"/>
        <w:gridCol w:w="4633"/>
      </w:tblGrid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علم </w:t>
            </w:r>
            <w:proofErr w:type="gramStart"/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السموم  </w:t>
            </w: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</w:t>
            </w:r>
            <w:proofErr w:type="gramEnd"/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707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A519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  <w:lang w:val="en-IN"/>
              </w:rPr>
            </w:pPr>
            <w:r w:rsidRPr="00F723B9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IN"/>
              </w:rPr>
              <w:t xml:space="preserve">سالم محمد </w:t>
            </w:r>
            <w:proofErr w:type="spellStart"/>
            <w:r w:rsidRPr="00F723B9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IN"/>
              </w:rPr>
              <w:t>محمد</w:t>
            </w:r>
            <w:proofErr w:type="spellEnd"/>
            <w:r w:rsidRPr="00F723B9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IN"/>
              </w:rPr>
              <w:t xml:space="preserve"> صالح </w:t>
            </w:r>
            <w:proofErr w:type="spellStart"/>
            <w:r w:rsidRPr="00F723B9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IN"/>
              </w:rPr>
              <w:t>السكالي</w:t>
            </w:r>
            <w:proofErr w:type="spellEnd"/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تقنية الأدوية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</w:rPr>
              <w:t>24 ساعة دراسية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الانجليزية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السابع</w:t>
            </w:r>
          </w:p>
        </w:tc>
      </w:tr>
      <w:tr w:rsidR="00A5191F" w:rsidRPr="00F723B9" w:rsidTr="00F723B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F723B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723B9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A5191F" w:rsidRPr="00F723B9" w:rsidRDefault="00A5191F" w:rsidP="00A5191F">
      <w:pPr>
        <w:numPr>
          <w:ilvl w:val="0"/>
          <w:numId w:val="5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 xml:space="preserve">تعريف الطالب بمفهوم علم السموم ومصادر </w:t>
      </w:r>
      <w:proofErr w:type="gramStart"/>
      <w:r w:rsidRPr="00F723B9">
        <w:rPr>
          <w:rFonts w:ascii="Calibri" w:eastAsia="Times New Roman" w:hAnsi="Calibri" w:cs="Calibri"/>
          <w:sz w:val="28"/>
          <w:szCs w:val="28"/>
          <w:rtl/>
        </w:rPr>
        <w:t>السموم .</w:t>
      </w:r>
      <w:proofErr w:type="gramEnd"/>
    </w:p>
    <w:p w:rsidR="00A5191F" w:rsidRPr="00F723B9" w:rsidRDefault="00A5191F" w:rsidP="00A5191F">
      <w:pPr>
        <w:numPr>
          <w:ilvl w:val="0"/>
          <w:numId w:val="5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>تعريف الطالب بمفاهيم حركية السموم وديناميكية السموم.</w:t>
      </w:r>
    </w:p>
    <w:p w:rsidR="00A5191F" w:rsidRPr="00F723B9" w:rsidRDefault="00A5191F" w:rsidP="00A5191F">
      <w:pPr>
        <w:numPr>
          <w:ilvl w:val="0"/>
          <w:numId w:val="5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 xml:space="preserve">تعريف الطالب بكيفية التعرض للسموم وطرق دخولها </w:t>
      </w:r>
      <w:proofErr w:type="gramStart"/>
      <w:r w:rsidRPr="00F723B9">
        <w:rPr>
          <w:rFonts w:ascii="Calibri" w:eastAsia="Times New Roman" w:hAnsi="Calibri" w:cs="Calibri"/>
          <w:sz w:val="28"/>
          <w:szCs w:val="28"/>
          <w:rtl/>
        </w:rPr>
        <w:t>للجسم .</w:t>
      </w:r>
      <w:proofErr w:type="gramEnd"/>
    </w:p>
    <w:p w:rsidR="00A5191F" w:rsidRPr="00F723B9" w:rsidRDefault="00A5191F" w:rsidP="00A5191F">
      <w:pPr>
        <w:numPr>
          <w:ilvl w:val="0"/>
          <w:numId w:val="5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>تعريف الطالب ببعض الامثلة للمواد السامة وكذلك كيفية علاجها في حال التعرض لها.</w:t>
      </w:r>
    </w:p>
    <w:p w:rsidR="00276531" w:rsidRPr="00F723B9" w:rsidRDefault="00276531" w:rsidP="00276531">
      <w:p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A5191F" w:rsidRPr="00F723B9" w:rsidRDefault="00A5191F" w:rsidP="00F723B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723B9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-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A5191F" w:rsidRPr="00F723B9" w:rsidTr="004F5B7A">
        <w:trPr>
          <w:trHeight w:hRule="exact" w:val="795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91F" w:rsidRPr="00F723B9" w:rsidRDefault="00A5191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91F" w:rsidRPr="00F723B9" w:rsidRDefault="00A5191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91F" w:rsidRPr="00F723B9" w:rsidRDefault="00A5191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91F" w:rsidRPr="00F723B9" w:rsidRDefault="00A5191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91F" w:rsidRPr="00F723B9" w:rsidRDefault="00A5191F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A5191F" w:rsidRPr="00F723B9" w:rsidTr="004F5B7A">
        <w:trPr>
          <w:trHeight w:hRule="exact" w:val="579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bidi w:val="0"/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مقدمة علم السموم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191F" w:rsidRPr="00F723B9" w:rsidTr="004F5B7A">
        <w:trPr>
          <w:trHeight w:hRule="exact" w:val="51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مصادر السموم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191F" w:rsidRPr="00F723B9" w:rsidTr="004F5B7A">
        <w:trPr>
          <w:trHeight w:hRule="exact" w:val="58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حركية السموم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191F" w:rsidRPr="00F723B9" w:rsidTr="004F5B7A">
        <w:trPr>
          <w:trHeight w:hRule="exact" w:val="55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ديناميكية السموم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191F" w:rsidRPr="00F723B9" w:rsidTr="004F5B7A">
        <w:trPr>
          <w:trHeight w:hRule="exact" w:val="53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العوامل التي تؤثر على السمية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5191F" w:rsidRPr="00F723B9" w:rsidTr="004F5B7A">
        <w:trPr>
          <w:trHeight w:hRule="exact" w:val="566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المعادن الثقيلة السامة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F723B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723B9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A5191F" w:rsidRPr="00F723B9" w:rsidRDefault="00A5191F" w:rsidP="00A5191F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F723B9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F723B9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A5191F" w:rsidRPr="00F723B9" w:rsidRDefault="00A5191F" w:rsidP="00A5191F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F723B9">
        <w:rPr>
          <w:rFonts w:ascii="Calibri" w:eastAsia="Times New Roman" w:hAnsi="Calibri" w:cs="Calibri"/>
          <w:sz w:val="28"/>
          <w:szCs w:val="28"/>
          <w:rtl/>
        </w:rPr>
        <w:t>إعداد التقارير.</w:t>
      </w:r>
    </w:p>
    <w:p w:rsidR="00A5191F" w:rsidRPr="00F723B9" w:rsidRDefault="00A5191F" w:rsidP="00A5191F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A5191F" w:rsidRPr="00F723B9" w:rsidRDefault="00A5191F" w:rsidP="00F723B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723B9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A5191F" w:rsidRPr="00F723B9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النسبة المئوية</w:t>
            </w:r>
          </w:p>
        </w:tc>
      </w:tr>
      <w:tr w:rsidR="00A5191F" w:rsidRPr="00F723B9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بعد 4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15%</w:t>
            </w:r>
          </w:p>
        </w:tc>
      </w:tr>
      <w:tr w:rsidR="00A5191F" w:rsidRPr="00F723B9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بعد 8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15%</w:t>
            </w:r>
          </w:p>
        </w:tc>
      </w:tr>
      <w:tr w:rsidR="00A5191F" w:rsidRPr="00F723B9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النشاط (ورقات عمل)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الاسبوع 2 , 4 , 6 ,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10%</w:t>
            </w:r>
          </w:p>
        </w:tc>
      </w:tr>
      <w:tr w:rsidR="00A5191F" w:rsidRPr="00F723B9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بعد 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60%</w:t>
            </w:r>
          </w:p>
        </w:tc>
      </w:tr>
      <w:tr w:rsidR="00A5191F" w:rsidRPr="00F723B9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  <w:r w:rsidRPr="00F723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%</w:t>
            </w:r>
          </w:p>
        </w:tc>
      </w:tr>
    </w:tbl>
    <w:p w:rsidR="00A5191F" w:rsidRPr="00F723B9" w:rsidRDefault="00A5191F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5191F" w:rsidRDefault="00A5191F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F723B9" w:rsidRPr="00F723B9" w:rsidRDefault="00F723B9" w:rsidP="00A5191F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F723B9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F723B9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A5191F" w:rsidRPr="00F723B9" w:rsidTr="004F5B7A">
        <w:trPr>
          <w:cantSplit/>
          <w:trHeight w:hRule="exact" w:val="567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A5191F" w:rsidRPr="00F723B9" w:rsidTr="004F5B7A">
        <w:trPr>
          <w:cantSplit/>
          <w:trHeight w:hRule="exact" w:val="510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اسس علم السموم </w:t>
            </w: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5191F" w:rsidRPr="00F723B9" w:rsidRDefault="00A5191F" w:rsidP="004F5B7A">
            <w:pPr>
              <w:tabs>
                <w:tab w:val="left" w:pos="2028"/>
                <w:tab w:val="center" w:pos="3545"/>
                <w:tab w:val="right" w:pos="7091"/>
              </w:tabs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</w:rPr>
            </w:pPr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ab/>
            </w:r>
            <w:proofErr w:type="spellStart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>مكنبة</w:t>
            </w:r>
            <w:proofErr w:type="spellEnd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 xml:space="preserve"> الكلية</w:t>
            </w:r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ab/>
            </w:r>
            <w:proofErr w:type="spellStart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>فتحى</w:t>
            </w:r>
            <w:proofErr w:type="spellEnd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 xml:space="preserve"> </w:t>
            </w:r>
            <w:proofErr w:type="gramStart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>عبدالعزيز</w:t>
            </w:r>
            <w:proofErr w:type="gramEnd"/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 xml:space="preserve">    </w:t>
            </w:r>
            <w:r w:rsidRPr="00F723B9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  <w:tab/>
              <w:t>دار الفجر للنشر والتوزيع</w:t>
            </w:r>
          </w:p>
        </w:tc>
      </w:tr>
      <w:tr w:rsidR="00A5191F" w:rsidRPr="00F723B9" w:rsidTr="004F5B7A">
        <w:trPr>
          <w:cantSplit/>
          <w:trHeight w:hRule="exact" w:val="844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191F" w:rsidRPr="00F723B9" w:rsidRDefault="00A5191F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5191F" w:rsidRPr="00F723B9" w:rsidRDefault="00A5191F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الوجيز </w:t>
            </w:r>
            <w:proofErr w:type="spellStart"/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>فى</w:t>
            </w:r>
            <w:proofErr w:type="spellEnd"/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 علم السموم يمكن الحصول عليه عن طريق البحث </w:t>
            </w:r>
            <w:proofErr w:type="spellStart"/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>فى</w:t>
            </w:r>
            <w:proofErr w:type="spellEnd"/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 محرك جوجل</w:t>
            </w:r>
          </w:p>
        </w:tc>
      </w:tr>
      <w:tr w:rsidR="00A5191F" w:rsidRPr="00F723B9" w:rsidTr="004F5B7A">
        <w:trPr>
          <w:cantSplit/>
          <w:trHeight w:hRule="exact" w:val="714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91F" w:rsidRPr="00F723B9" w:rsidRDefault="00A5191F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723B9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5191F" w:rsidRPr="00F723B9" w:rsidRDefault="00A5191F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  <w:t xml:space="preserve">موقع المعرفة </w:t>
            </w:r>
            <w:r w:rsidRPr="00F723B9"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  <w:t>https//m.marefa.org</w:t>
            </w:r>
          </w:p>
        </w:tc>
      </w:tr>
    </w:tbl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A5191F" w:rsidRPr="00F723B9" w:rsidRDefault="00A5191F" w:rsidP="00A5191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276531" w:rsidRPr="00F723B9" w:rsidRDefault="00276531" w:rsidP="00A5191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276531" w:rsidRPr="00F723B9" w:rsidRDefault="00276531" w:rsidP="00A5191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276531" w:rsidRDefault="00276531" w:rsidP="00A5191F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F723B9" w:rsidRPr="00F723B9" w:rsidRDefault="00F723B9" w:rsidP="00A5191F">
      <w:pPr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A5191F" w:rsidRPr="00F723B9" w:rsidRDefault="00A5191F" w:rsidP="00F723B9">
      <w:pPr>
        <w:jc w:val="center"/>
        <w:rPr>
          <w:rFonts w:ascii="Calibri" w:hAnsi="Calibri" w:cs="Calibri"/>
          <w:sz w:val="28"/>
          <w:szCs w:val="28"/>
          <w:rtl/>
        </w:rPr>
      </w:pPr>
      <w:r w:rsidRPr="00F723B9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F723B9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A5191F" w:rsidRPr="00F723B9" w:rsidRDefault="00A5191F" w:rsidP="00F723B9">
      <w:pPr>
        <w:jc w:val="center"/>
        <w:rPr>
          <w:rFonts w:ascii="Calibri" w:hAnsi="Calibri" w:cs="Calibri"/>
          <w:sz w:val="28"/>
          <w:szCs w:val="28"/>
          <w:rtl/>
        </w:rPr>
      </w:pPr>
      <w:r w:rsidRPr="00F723B9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F723B9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F723B9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F723B9">
        <w:rPr>
          <w:rFonts w:ascii="Calibri" w:hAnsi="Calibri" w:cs="Calibri"/>
          <w:sz w:val="28"/>
          <w:szCs w:val="28"/>
          <w:rtl/>
        </w:rPr>
        <w:t>.</w:t>
      </w:r>
    </w:p>
    <w:p w:rsidR="00A5191F" w:rsidRPr="00F723B9" w:rsidRDefault="00A5191F" w:rsidP="00F723B9">
      <w:pPr>
        <w:jc w:val="center"/>
        <w:rPr>
          <w:rFonts w:ascii="Calibri" w:hAnsi="Calibri" w:cs="Calibri"/>
        </w:rPr>
      </w:pPr>
      <w:r w:rsidRPr="00F723B9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F723B9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F723B9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F723B9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F723B9" w:rsidRDefault="000409CC" w:rsidP="00F723B9">
      <w:pPr>
        <w:jc w:val="center"/>
        <w:rPr>
          <w:rFonts w:ascii="Calibri" w:hAnsi="Calibri" w:cs="Calibri"/>
        </w:rPr>
      </w:pPr>
    </w:p>
    <w:sectPr w:rsidR="000409CC" w:rsidRPr="00F723B9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23049"/>
    <w:multiLevelType w:val="hybridMultilevel"/>
    <w:tmpl w:val="99C49BF4"/>
    <w:lvl w:ilvl="0" w:tplc="1E864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30A7"/>
    <w:multiLevelType w:val="hybridMultilevel"/>
    <w:tmpl w:val="A44431BC"/>
    <w:lvl w:ilvl="0" w:tplc="45C62D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0611D"/>
    <w:multiLevelType w:val="hybridMultilevel"/>
    <w:tmpl w:val="32B26764"/>
    <w:lvl w:ilvl="0" w:tplc="537C171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F"/>
    <w:rsid w:val="000409CC"/>
    <w:rsid w:val="00276531"/>
    <w:rsid w:val="00670D90"/>
    <w:rsid w:val="009A5082"/>
    <w:rsid w:val="00A5191F"/>
    <w:rsid w:val="00C41A5A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26400B-5E48-45BB-B816-89297AB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A5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C5CE-95E7-494A-B4FE-49FF7884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1472</Characters>
  <Application>Microsoft Office Word</Application>
  <DocSecurity>0</DocSecurity>
  <Lines>12</Lines>
  <Paragraphs>3</Paragraphs>
  <ScaleCrop>false</ScaleCrop>
  <Company>فراس الصعيو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2022-06-06T04:40:00Z</dcterms:created>
  <dcterms:modified xsi:type="dcterms:W3CDTF">2022-06-09T16:02:00Z</dcterms:modified>
</cp:coreProperties>
</file>